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NGÂN HÀNG NHÀ NƯỚC VIỆT NAM</w:t>
      </w:r>
    </w:p>
    <w:p>
      <w:pPr>
        <w:jc w:val="center"/>
      </w:pPr>
      <w:r>
        <w:rPr>
          <w:rFonts w:ascii="Times New Roman" w:hAnsi="Times New Roman"/>
          <w:b w:val="0"/>
          <w:sz w:val="24"/>
        </w:rPr>
        <w:t>Số: 14/2026/TT-NHNN</w:t>
      </w:r>
    </w:p>
    <w:p>
      <w:pPr>
        <w:jc w:val="center"/>
      </w:pPr>
      <w:r>
        <w:rPr>
          <w:rFonts w:ascii="Times New Roman" w:hAnsi="Times New Roman"/>
          <w:b/>
          <w:sz w:val="24"/>
        </w:rPr>
        <w:t>CỘNG HÒA XÃ HỘI CHỦ NGHĨA VIỆT NAM</w:t>
      </w:r>
    </w:p>
    <w:p>
      <w:pPr>
        <w:jc w:val="center"/>
      </w:pPr>
      <w:r>
        <w:rPr>
          <w:rFonts w:ascii="Times New Roman" w:hAnsi="Times New Roman"/>
          <w:b/>
          <w:sz w:val="24"/>
        </w:rPr>
        <w:t>Độc lập - Tự do - Hạnh phúc</w:t>
      </w:r>
    </w:p>
    <w:p>
      <w:pPr>
        <w:jc w:val="center"/>
      </w:pPr>
      <w:r>
        <w:rPr>
          <w:rFonts w:ascii="Times New Roman" w:hAnsi="Times New Roman"/>
          <w:b w:val="0"/>
          <w:sz w:val="24"/>
        </w:rPr>
        <w:t>Hà Nội, ngày 19 tháng 5 năm 2026</w:t>
      </w:r>
    </w:p>
    <w:p>
      <w:pPr>
        <w:jc w:val="center"/>
      </w:pPr>
      <w:r>
        <w:rPr>
          <w:rFonts w:ascii="Times New Roman" w:hAnsi="Times New Roman"/>
          <w:b/>
          <w:sz w:val="24"/>
        </w:rPr>
        <w:t>THÔNG TƯ</w:t>
      </w:r>
    </w:p>
    <w:p>
      <w:pPr>
        <w:jc w:val="center"/>
      </w:pPr>
      <w:r>
        <w:rPr>
          <w:rFonts w:ascii="Times New Roman" w:hAnsi="Times New Roman"/>
          <w:b/>
          <w:sz w:val="24"/>
        </w:rPr>
        <w:t>Sửa đổi, bổ sung một số điều của các Thông tư về tổ chức tài chính vi mô liên quan đến cắt giảm, phân cấp, đơn giản hóa thủ tục hành chính</w:t>
      </w:r>
    </w:p>
    <w:p>
      <w:r>
        <w:rPr>
          <w:rFonts w:ascii="Times New Roman" w:hAnsi="Times New Roman"/>
          <w:b w:val="0"/>
          <w:sz w:val="24"/>
        </w:rPr>
        <w:t>Căn cứ Luật Ngân hàng Nhà nước Việt Nam số 46/2010/QH12;</w:t>
      </w:r>
    </w:p>
    <w:p>
      <w:r>
        <w:rPr>
          <w:rFonts w:ascii="Times New Roman" w:hAnsi="Times New Roman"/>
          <w:b w:val="0"/>
          <w:sz w:val="24"/>
        </w:rPr>
        <w:t>Căn cứ Luật Các tổ chức tín dụng số 32/2024/QH15 được sửa đổi, bổ sung bởi Luật số 96/2025/QH15;</w:t>
      </w:r>
    </w:p>
    <w:p>
      <w:r>
        <w:rPr>
          <w:rFonts w:ascii="Times New Roman" w:hAnsi="Times New Roman"/>
          <w:b w:val="0"/>
          <w:sz w:val="24"/>
        </w:rPr>
        <w:t>Căn cứ Luật Doanh nghiệp số 59/2020/QH14 được sửa đổi, bổ sung bởi Luật số 03/2022/QH15 và Luật số 76/2025/QH15;</w:t>
      </w:r>
    </w:p>
    <w:p>
      <w:r>
        <w:rPr>
          <w:rFonts w:ascii="Times New Roman" w:hAnsi="Times New Roman"/>
          <w:b w:val="0"/>
          <w:sz w:val="24"/>
        </w:rPr>
        <w:t>Căn cứ Nghị định số 26/2025/NĐ-CP của Chính phủ quy định chức năng, nhiệm vụ, quyền hạn và cơ cấu tổ chức của Ngân hàng Nhà nước Việt Nam;</w:t>
      </w:r>
    </w:p>
    <w:p>
      <w:r>
        <w:rPr>
          <w:rFonts w:ascii="Times New Roman" w:hAnsi="Times New Roman"/>
          <w:b w:val="0"/>
          <w:sz w:val="24"/>
        </w:rPr>
        <w:t>Theo đề nghị của Cục trưởng Cục An toàn hệ thống các tổ chức tín dụng;</w:t>
      </w:r>
    </w:p>
    <w:p>
      <w:r>
        <w:rPr>
          <w:rFonts w:ascii="Times New Roman" w:hAnsi="Times New Roman"/>
          <w:b w:val="0"/>
          <w:sz w:val="24"/>
        </w:rPr>
        <w:t>Thống đốc Ngân hàng Nhà nước Việt Nam ban hành Thông tư sửa đổi, bổ sung một số điều của các Thông tư về tổ chức tài chính vi mô liên quan đến cắt giảm, phân cấp, đơn giản hóa thủ tục hành chính</w:t>
      </w:r>
    </w:p>
    <w:p>
      <w:pPr>
        <w:pStyle w:val="Heading2"/>
      </w:pPr>
      <w:r>
        <w:rPr>
          <w:rFonts w:ascii="Times New Roman" w:hAnsi="Times New Roman"/>
          <w:b/>
          <w:sz w:val="24"/>
        </w:rPr>
        <w:t>Chương I</w:t>
      </w:r>
    </w:p>
    <w:p>
      <w:pPr>
        <w:jc w:val="center"/>
      </w:pPr>
      <w:r>
        <w:rPr>
          <w:rFonts w:ascii="Times New Roman" w:hAnsi="Times New Roman"/>
          <w:b/>
          <w:sz w:val="24"/>
        </w:rPr>
        <w:t>SỬA ĐỔI, BỔ SUNG MỘT SỐ ĐIỀU CỦA THÔNG TƯ SỐ 19/2025/TT-NHNN QUY ĐỊNH VỀ MẠNG LƯỚI HOẠT ĐỘNG CỦA TỔ CHỨC TÀI CHÍNH VI MÔ ĐƯỢC SỬA ĐỔI, BỔ SUNG BỞI THÔNG TƯ SỐ 64/2025/TT-NHNN</w:t>
      </w:r>
    </w:p>
    <w:p>
      <w:pPr>
        <w:pStyle w:val="Heading3"/>
      </w:pPr>
      <w:r>
        <w:rPr>
          <w:rFonts w:ascii="Times New Roman" w:hAnsi="Times New Roman"/>
          <w:b/>
          <w:sz w:val="24"/>
        </w:rPr>
        <w:t>Điều 1. Sửa đổi, bổ sung một số khoản của Điều 4</w:t>
      </w:r>
    </w:p>
    <w:p>
      <w:r>
        <w:rPr>
          <w:rFonts w:ascii="Times New Roman" w:hAnsi="Times New Roman"/>
          <w:b w:val="0"/>
          <w:sz w:val="24"/>
        </w:rPr>
        <w:t>1. Sửa đổi, bổ sung khoản 2 như sau:</w:t>
      </w:r>
    </w:p>
    <w:p>
      <w:r>
        <w:rPr>
          <w:rFonts w:ascii="Times New Roman" w:hAnsi="Times New Roman"/>
          <w:b w:val="0"/>
          <w:sz w:val="24"/>
        </w:rPr>
        <w:t>“2. Thẩm quyền của Cục trưởng Cục Quản lý, giám sát tổ chức tín dụng:</w:t>
      </w:r>
    </w:p>
    <w:p>
      <w:r>
        <w:rPr>
          <w:rFonts w:ascii="Times New Roman" w:hAnsi="Times New Roman"/>
          <w:b w:val="0"/>
          <w:sz w:val="24"/>
        </w:rPr>
        <w:t>a) Chấp thuận thành lập phòng giao dịch của tổ chức tài chính vi mô;</w:t>
      </w:r>
    </w:p>
    <w:p>
      <w:r>
        <w:rPr>
          <w:rFonts w:ascii="Times New Roman" w:hAnsi="Times New Roman"/>
          <w:b w:val="0"/>
          <w:sz w:val="24"/>
        </w:rPr>
        <w:t>b) Bắt buộc chấm dứt hoạt động, giải thể phòng giao dịch của tổ chức tài chính vi mô.”.</w:t>
      </w:r>
    </w:p>
    <w:p>
      <w:r>
        <w:rPr>
          <w:rFonts w:ascii="Times New Roman" w:hAnsi="Times New Roman"/>
          <w:b w:val="0"/>
          <w:sz w:val="24"/>
        </w:rPr>
        <w:t>2. Sửa đổi, bổ sung khoản 3 như sau:</w:t>
      </w:r>
    </w:p>
    <w:p>
      <w:r>
        <w:rPr>
          <w:rFonts w:ascii="Times New Roman" w:hAnsi="Times New Roman"/>
          <w:b w:val="0"/>
          <w:sz w:val="24"/>
        </w:rPr>
        <w:t>“3. Thẩm quyền của Giám đốc Ngân hàng Nhà nước chi nhánh Khu vực:</w:t>
      </w:r>
    </w:p>
    <w:p>
      <w:r>
        <w:rPr>
          <w:rFonts w:ascii="Times New Roman" w:hAnsi="Times New Roman"/>
          <w:b w:val="0"/>
          <w:sz w:val="24"/>
        </w:rPr>
        <w:t>a) Chấp thuận thành lập văn phòng đại diện, đơn vị sự nghiệp của tổ chức tài chính vi mô;</w:t>
      </w:r>
    </w:p>
    <w:p>
      <w:r>
        <w:rPr>
          <w:rFonts w:ascii="Times New Roman" w:hAnsi="Times New Roman"/>
          <w:b w:val="0"/>
          <w:sz w:val="24"/>
        </w:rPr>
        <w:t>b) Chấp thuận thay đổi địa điểm đặt trụ sở chi nhánh, phòng giao dịch của tổ chức tài chính vi mô trên địa bàn, bao gồm cả trường hợp thay đổi địa điểm trước khi khai trương hoạt động;</w:t>
      </w:r>
    </w:p>
    <w:p>
      <w:r>
        <w:rPr>
          <w:rFonts w:ascii="Times New Roman" w:hAnsi="Times New Roman"/>
          <w:b w:val="0"/>
          <w:sz w:val="24"/>
        </w:rPr>
        <w:t>c) Chấp thuận việc tự nguyện chấm dứt hoạt động, giải thể chi nhánh, phòng giao dịch của tổ chức tài chính vi mô;</w:t>
      </w:r>
    </w:p>
    <w:p>
      <w:r>
        <w:rPr>
          <w:rFonts w:ascii="Times New Roman" w:hAnsi="Times New Roman"/>
          <w:b w:val="0"/>
          <w:sz w:val="24"/>
        </w:rPr>
        <w:t>d) Bắt buộc chấm dứt hoạt động, giải thể văn phòng đại diện, đơn vị sự nghiệp của tổ chức tài chính vi mô.”.</w:t>
      </w:r>
    </w:p>
    <w:p>
      <w:pPr>
        <w:pStyle w:val="Heading3"/>
      </w:pPr>
      <w:r>
        <w:rPr>
          <w:rFonts w:ascii="Times New Roman" w:hAnsi="Times New Roman"/>
          <w:b/>
          <w:sz w:val="24"/>
        </w:rPr>
        <w:t>Điều 2. Sửa đổi, bổ sung Điều 14</w:t>
      </w:r>
    </w:p>
    <w:p>
      <w:r>
        <w:rPr>
          <w:rFonts w:ascii="Times New Roman" w:hAnsi="Times New Roman"/>
          <w:b w:val="0"/>
          <w:sz w:val="24"/>
        </w:rPr>
        <w:t>“Điều 14. Hồ sơ đề nghị chấp thuận thành lập chi nhánh, phòng giao dịch, văn phòng đại diện, đơn vị sự nghiệp của tổ chức tài chính vi mô</w:t>
      </w:r>
    </w:p>
    <w:p>
      <w:r>
        <w:rPr>
          <w:rFonts w:ascii="Times New Roman" w:hAnsi="Times New Roman"/>
          <w:b w:val="0"/>
          <w:sz w:val="24"/>
        </w:rPr>
        <w:t>1. Văn bản của tổ chức tài chính vi mô đề nghị Ngân hàng Nhà nước hoặc Ngân hàng Nhà nước chi nhánh Khu vực nơi dự kiến đặt trụ sở văn phòng đại diện, đơn vị sự nghiệp chấp thuận thành lập chi nhánh, phòng giao dịch, văn phòng đại diện, đơn vị sự nghiệp theo mẫu quy định tại Phụ lục I ban hành kèm theo Thông tư này.</w:t>
      </w:r>
    </w:p>
    <w:p>
      <w:r>
        <w:rPr>
          <w:rFonts w:ascii="Times New Roman" w:hAnsi="Times New Roman"/>
          <w:b w:val="0"/>
          <w:sz w:val="24"/>
        </w:rPr>
        <w:t>2. Nghị quyết hoặc Quyết định của Hội đồng thành viên về việc thành lập chi nhánh, phòng giao dịch, văn phòng đại diện, đơn vị sự nghiệp.</w:t>
      </w:r>
    </w:p>
    <w:p>
      <w:r>
        <w:rPr>
          <w:rFonts w:ascii="Times New Roman" w:hAnsi="Times New Roman"/>
          <w:b w:val="0"/>
          <w:sz w:val="24"/>
        </w:rPr>
        <w:t>Đối với việc thành lập phòng giao dịch, Nghị quyết hoặc Quyết định của Hội đồng thành viên phải nêu rõ tên, địa điểm đặt trụ sở dự kiến (thông tin đến địa bàn cấp xã), chi nhánh dự kiến quản lý phòng giao dịch, các nghiệp vụ phòng giao dịch sẽ thực hiện, phạm vi hoạt động về mặt địa lý.</w:t>
      </w:r>
    </w:p>
    <w:p>
      <w:r>
        <w:rPr>
          <w:rFonts w:ascii="Times New Roman" w:hAnsi="Times New Roman"/>
          <w:b w:val="0"/>
          <w:sz w:val="24"/>
        </w:rPr>
        <w:t>3. Đề án thành lập chi nhánh, trong đó phải có tối thiểu các nội dung sau:</w:t>
      </w:r>
    </w:p>
    <w:p>
      <w:r>
        <w:rPr>
          <w:rFonts w:ascii="Times New Roman" w:hAnsi="Times New Roman"/>
          <w:b w:val="0"/>
          <w:sz w:val="24"/>
        </w:rPr>
        <w:t>a) Tên đầy đủ bằng tiếng Việt, tên viết tắt bằng tiếng Việt; địa chỉ trụ sở dự kiến (thông tin đến địa bàn cấp xã), nội dung hoạt động của chi nhánh của tổ chức tài chính vi mô;</w:t>
      </w:r>
    </w:p>
    <w:p>
      <w:r>
        <w:rPr>
          <w:rFonts w:ascii="Times New Roman" w:hAnsi="Times New Roman"/>
          <w:b w:val="0"/>
          <w:sz w:val="24"/>
        </w:rPr>
        <w:t>b) Cơ cấu tổ chức của chi nhánh; dự kiến nhân sự chủ chốt (Giám đốc chi nhánh, cán bộ kế toán và các chức danh chủ chốt khác theo quy định nội bộ của tổ chức tài chính vi mô);</w:t>
      </w:r>
    </w:p>
    <w:p>
      <w:r>
        <w:rPr>
          <w:rFonts w:ascii="Times New Roman" w:hAnsi="Times New Roman"/>
          <w:b w:val="0"/>
          <w:sz w:val="24"/>
        </w:rPr>
        <w:t>c) Văn bản thỏa thuận hoặc Văn bản ghi nhớ giữa tổ chức tài chính vi mô và tổ chức chính trị - xã hội hoặc chính quyền địa phương về việc phối hợp cho vay thông qua tổ vay vốn;</w:t>
      </w:r>
    </w:p>
    <w:p>
      <w:r>
        <w:rPr>
          <w:rFonts w:ascii="Times New Roman" w:hAnsi="Times New Roman"/>
          <w:b w:val="0"/>
          <w:sz w:val="24"/>
        </w:rPr>
        <w:t>d) Phương án kinh doanh dự kiến trong 03 năm đầu hoạt động, trong đó tối thiểu bao gồm:</w:t>
      </w:r>
    </w:p>
    <w:p>
      <w:r>
        <w:rPr>
          <w:rFonts w:ascii="Times New Roman" w:hAnsi="Times New Roman"/>
          <w:b w:val="0"/>
          <w:sz w:val="24"/>
        </w:rPr>
        <w:t>(i) Phân tích môi trường kinh doanh (cơ hội, thách thức);</w:t>
      </w:r>
    </w:p>
    <w:p>
      <w:r>
        <w:rPr>
          <w:rFonts w:ascii="Times New Roman" w:hAnsi="Times New Roman"/>
          <w:b w:val="0"/>
          <w:sz w:val="24"/>
        </w:rPr>
        <w:t>(ii) Đối tượng khách hàng và sản phẩm dự kiến cung cấp;</w:t>
      </w:r>
    </w:p>
    <w:p>
      <w:r>
        <w:rPr>
          <w:rFonts w:ascii="Times New Roman" w:hAnsi="Times New Roman"/>
          <w:b w:val="0"/>
          <w:sz w:val="24"/>
        </w:rPr>
        <w:t>(iii) Dự kiến bảng cân đối kế toán, báo cáo kết quả kinh doanh, căn cứ xây dựng phương án và thuyết minh khả năng thực hiện phương án trong từng năm.”.</w:t>
      </w:r>
    </w:p>
    <w:p>
      <w:pPr>
        <w:pStyle w:val="Heading3"/>
      </w:pPr>
      <w:r>
        <w:rPr>
          <w:rFonts w:ascii="Times New Roman" w:hAnsi="Times New Roman"/>
          <w:b/>
          <w:sz w:val="24"/>
        </w:rPr>
        <w:t>Điều 3. Sửa đổi, bổ sung Điều 16</w:t>
      </w:r>
    </w:p>
    <w:p>
      <w:r>
        <w:rPr>
          <w:rFonts w:ascii="Times New Roman" w:hAnsi="Times New Roman"/>
          <w:b w:val="0"/>
          <w:sz w:val="24"/>
        </w:rPr>
        <w:t>“Điều 16. Trình tự chấp thuận thành lập phòng giao dịch, văn phòng đại diện, đơn vị sự nghiệp của tổ chức tài chính vi mô</w:t>
      </w:r>
    </w:p>
    <w:p>
      <w:r>
        <w:rPr>
          <w:rFonts w:ascii="Times New Roman" w:hAnsi="Times New Roman"/>
          <w:b w:val="0"/>
          <w:sz w:val="24"/>
        </w:rPr>
        <w:t>1. Tổ chức tài chính vi mô lập 01 bộ hồ sơ tương ứng với từng loại hình mạng lưới theo quy định tại Điều 14 Thông tư này gửi Cục Quản lý, giám sát tổ chức tín dụng hoặc Ngân hàng Nhà nước chi nhánh Khu vực nơi dự kiến đặt trụ sở văn phòng đại diện, đơn vị sự nghiệp.</w:t>
      </w:r>
    </w:p>
    <w:p>
      <w:r>
        <w:rPr>
          <w:rFonts w:ascii="Times New Roman" w:hAnsi="Times New Roman"/>
          <w:b w:val="0"/>
          <w:sz w:val="24"/>
        </w:rPr>
        <w:t>2. Trong thời hạn 07 ngày làm việc kể từ ngày nhận được hồ sơ quy định tại khoản 1 Điều này, Cục Quản lý, giám sát tổ chức tín dụng hoặc Ngân hàng Nhà nước chi nhánh Khu vực có văn bản gửi tổ chức tài chính vi mô xác nhận đủ hồ sơ hợp lệ, trường hợp hồ sơ chưa đầy đủ và hợp lệ có văn bản yêu cầu tổ chức tài chính vi mô bổ sung, hoàn thiện.</w:t>
      </w:r>
    </w:p>
    <w:p>
      <w:r>
        <w:rPr>
          <w:rFonts w:ascii="Times New Roman" w:hAnsi="Times New Roman"/>
          <w:b w:val="0"/>
          <w:sz w:val="24"/>
        </w:rPr>
        <w:t>Tổ chức tài chính vi mô bổ sung, hoàn thiện hồ sơ trong thời hạn tối đa 60 ngày kể từ ngày nhận được văn bản yêu cầu bổ sung, hoàn thiện hồ sơ của Cục Quản lý, giám sát tổ chức tín dụng hoặc Ngân hàng Nhà nước chi nhánh Khu vực. Quá thời hạn này mà không bổ sung, hoàn thiện hồ sơ đầy đủ và hợp lệ, tổ chức tài chính vi mô phải gửi lại hồ sơ theo quy định tại khoản 1 Điều này để Cục Quản lý, giám sát tổ chức tín dụng hoặc Ngân hàng Nhà nước chi nhánh Khu vực xem xét, chấp thuận.</w:t>
      </w:r>
    </w:p>
    <w:p>
      <w:r>
        <w:rPr>
          <w:rFonts w:ascii="Times New Roman" w:hAnsi="Times New Roman"/>
          <w:b w:val="0"/>
          <w:sz w:val="24"/>
        </w:rPr>
        <w:t>3. Trong thời hạn 07 ngày làm việc kể từ ngày nhận đủ hồ sơ hợp lệ, Cục Quản lý, giám sát tổ chức tín dụng có văn bản lấy ý kiến Ngân hàng Nhà nước chi nhánh Khu vực nơi tổ chức tài chính vi mô dự kiến đặt trụ sở phòng giao dịch về:</w:t>
      </w:r>
    </w:p>
    <w:p>
      <w:r>
        <w:rPr>
          <w:rFonts w:ascii="Times New Roman" w:hAnsi="Times New Roman"/>
          <w:b w:val="0"/>
          <w:sz w:val="24"/>
        </w:rPr>
        <w:t>a) Sự cần thiết thành lập hoặc thành lập thêm phòng giao dịch;</w:t>
      </w:r>
    </w:p>
    <w:p>
      <w:r>
        <w:rPr>
          <w:rFonts w:ascii="Times New Roman" w:hAnsi="Times New Roman"/>
          <w:b w:val="0"/>
          <w:sz w:val="24"/>
        </w:rPr>
        <w:t>b) Các địa bàn dự kiến mở phòng giao dịch;</w:t>
      </w:r>
    </w:p>
    <w:p>
      <w:r>
        <w:rPr>
          <w:rFonts w:ascii="Times New Roman" w:hAnsi="Times New Roman"/>
          <w:b w:val="0"/>
          <w:sz w:val="24"/>
        </w:rPr>
        <w:t>c) Việc đáp ứng các điều kiện theo quy định của Thông tư này đối với chi nhánh dự kiến quản lý phòng giao dịch trên địa bàn.</w:t>
      </w:r>
    </w:p>
    <w:p>
      <w:r>
        <w:rPr>
          <w:rFonts w:ascii="Times New Roman" w:hAnsi="Times New Roman"/>
          <w:b w:val="0"/>
          <w:sz w:val="24"/>
        </w:rPr>
        <w:t>Trong thời hạn 05 ngày làm việc kể từ ngày nhận được văn bản của Cục Quản lý, giám sát tổ chức tín dụng, Ngân hàng Nhà nước chi nhánh Khu vực có ý kiến tham gia bằng văn bản về các nội dung được đề nghị.</w:t>
      </w:r>
    </w:p>
    <w:p>
      <w:r>
        <w:rPr>
          <w:rFonts w:ascii="Times New Roman" w:hAnsi="Times New Roman"/>
          <w:b w:val="0"/>
          <w:sz w:val="24"/>
        </w:rPr>
        <w:t>4. Trong thời hạn 28 ngày (đối với trường hợp thành lập phòng giao dịch) hoặc 10 ngày (đối với trường hợp thành lập văn phòng đại diện, đơn vị sự nghiệp) kể từ ngày xác nhận đủ hồ sơ hợp lệ, Cục Quản lý, giám sát tổ chức tín dụng hoặc Ngân hàng Nhà nước chi nhánh Khu vực có văn bản chấp thuận đề nghị thành lập phòng giao dịch, văn phòng đại diện, đơn vị sự nghiệp của tổ chức tài chính vi mô. Trường hợp không chấp thuận, Cục Quản lý, giám sát tổ chức tín dụng hoặc Ngân hàng Nhà nước chi nhánh Khu vực trả lời bằng văn bản và nêu rõ lý do.</w:t>
      </w:r>
    </w:p>
    <w:p>
      <w:r>
        <w:rPr>
          <w:rFonts w:ascii="Times New Roman" w:hAnsi="Times New Roman"/>
          <w:b w:val="0"/>
          <w:sz w:val="24"/>
        </w:rPr>
        <w:t>5. Trong thời hạn 12 tháng kể từ ngày Cục Quản lý, giám sát tổ chức tín dụng hoặc Ngân hàng Nhà nước chi nhánh Khu vực có văn bản chấp thuận thành lập phòng giao dịch, văn phòng đại diện, đơn vị sự nghiệp quy định tại khoản 4 Điều này, tổ chức tài chính vi mô phải khai trương hoạt động phòng giao dịch, văn phòng đại diện, đơn vị sự nghiệp. Quá thời hạn này mà không khai trương hoạt động, văn bản chấp thuận đương nhiên hết hiệu lực.”.</w:t>
      </w:r>
    </w:p>
    <w:p>
      <w:pPr>
        <w:pStyle w:val="Heading3"/>
      </w:pPr>
      <w:r>
        <w:rPr>
          <w:rFonts w:ascii="Times New Roman" w:hAnsi="Times New Roman"/>
          <w:b/>
          <w:sz w:val="24"/>
        </w:rPr>
        <w:t>Điều 4. Sửa đổi, bổ sung khoản 3 Điều 17</w:t>
      </w:r>
    </w:p>
    <w:p>
      <w:r>
        <w:rPr>
          <w:rFonts w:ascii="Times New Roman" w:hAnsi="Times New Roman"/>
          <w:b w:val="0"/>
          <w:sz w:val="24"/>
        </w:rPr>
        <w:t>“3. Tổ chức tài chính vi mô gửi Ngân hàng Nhà nước chi nhánh Khu vực nơi đặt trụ sở chi nhánh, phòng giao dịch, văn phòng đại diện, đơn vị sự nghiệp chậm nhất 15 ngày trước ngày dự kiến khai trương hoạt động văn bản thông báo về các nội dung sau:</w:t>
      </w:r>
    </w:p>
    <w:p>
      <w:r>
        <w:rPr>
          <w:rFonts w:ascii="Times New Roman" w:hAnsi="Times New Roman"/>
          <w:b w:val="0"/>
          <w:sz w:val="24"/>
        </w:rPr>
        <w:t>a) Ngày dự kiến khai trương hoạt động;</w:t>
      </w:r>
    </w:p>
    <w:p>
      <w:r>
        <w:rPr>
          <w:rFonts w:ascii="Times New Roman" w:hAnsi="Times New Roman"/>
          <w:b w:val="0"/>
          <w:sz w:val="24"/>
        </w:rPr>
        <w:t>b) Việc đáp ứng các yêu cầu khai trương hoạt động quy định tại khoản 1, khoản 2 Điều này;</w:t>
      </w:r>
    </w:p>
    <w:p>
      <w:r>
        <w:rPr>
          <w:rFonts w:ascii="Times New Roman" w:hAnsi="Times New Roman"/>
          <w:b w:val="0"/>
          <w:sz w:val="24"/>
        </w:rPr>
        <w:t>c) Thông tin về người đứng đầu, thông tin về tên, thông tin về địa chỉ của chi nhánh, phòng giao dịch, văn phòng đại diện, đơn vị sự nghiệp.”.</w:t>
      </w:r>
    </w:p>
    <w:p>
      <w:pPr>
        <w:pStyle w:val="Heading3"/>
      </w:pPr>
      <w:r>
        <w:rPr>
          <w:rFonts w:ascii="Times New Roman" w:hAnsi="Times New Roman"/>
          <w:b/>
          <w:sz w:val="24"/>
        </w:rPr>
        <w:t>Điều 5. Sửa đổi, bổ sung điểm b khoản 2 Điều 26</w:t>
      </w:r>
    </w:p>
    <w:p>
      <w:r>
        <w:rPr>
          <w:rFonts w:ascii="Times New Roman" w:hAnsi="Times New Roman"/>
          <w:b w:val="0"/>
          <w:sz w:val="24"/>
        </w:rPr>
        <w:t>“b) Trong thời hạn 15 ngày kể từ ngày nhận đủ hồ sơ hợp lệ theo quy định tại khoản 1 Điều này, Ngân hàng Nhà nước chi nhánh Khu vực có văn bản chấp thuận đề nghị của tổ chức tài chính vi mô. Trường hợp không chấp thuận, Ngân hàng Nhà nước chi nhánh Khu vực phải trả lời bằng văn bản và nêu rõ lý do.”.</w:t>
      </w:r>
    </w:p>
    <w:p>
      <w:pPr>
        <w:pStyle w:val="Heading3"/>
      </w:pPr>
      <w:r>
        <w:rPr>
          <w:rFonts w:ascii="Times New Roman" w:hAnsi="Times New Roman"/>
          <w:b/>
          <w:sz w:val="24"/>
        </w:rPr>
        <w:t>Điều 6. Sửa đổi, bổ sung Điều 27</w:t>
      </w:r>
    </w:p>
    <w:p>
      <w:r>
        <w:rPr>
          <w:rFonts w:ascii="Times New Roman" w:hAnsi="Times New Roman"/>
          <w:b w:val="0"/>
          <w:sz w:val="24"/>
        </w:rPr>
        <w:t>“Điều 27. Bắt buộc chấm dứt hoạt động, giải thể chi nhánh, phòng giao dịch, văn phòng đại diện, đơn vị sự nghiệp</w:t>
      </w:r>
    </w:p>
    <w:p>
      <w:r>
        <w:rPr>
          <w:rFonts w:ascii="Times New Roman" w:hAnsi="Times New Roman"/>
          <w:b w:val="0"/>
          <w:sz w:val="24"/>
        </w:rPr>
        <w:t>1. Chi nhánh, phòng giao dịch, văn phòng đại diện, đơn vị sự nghiệp của tổ chức tài chính vi mô bị bắt buộc chấm dứt hoạt động, giải thể trong các trường hợp sau:</w:t>
      </w:r>
    </w:p>
    <w:p>
      <w:r>
        <w:rPr>
          <w:rFonts w:ascii="Times New Roman" w:hAnsi="Times New Roman"/>
          <w:b w:val="0"/>
          <w:sz w:val="24"/>
        </w:rPr>
        <w:t>a) Có bằng chứng chứng minh hồ sơ đề nghị thành lập chi nhánh, phòng giao dịch, văn phòng đại diện, đơn vị sự nghiệp có thông tin sai sự thực dẫn đến đánh giá sai về việc đáp ứng đủ điều kiện thành lập;</w:t>
      </w:r>
    </w:p>
    <w:p>
      <w:r>
        <w:rPr>
          <w:rFonts w:ascii="Times New Roman" w:hAnsi="Times New Roman"/>
          <w:b w:val="0"/>
          <w:sz w:val="24"/>
        </w:rPr>
        <w:t>b) Thay đổi địa điểm đặt trụ sở chi nhánh, phòng giao dịch khi chưa được chấp thuận bằng văn bản;</w:t>
      </w:r>
    </w:p>
    <w:p>
      <w:r>
        <w:rPr>
          <w:rFonts w:ascii="Times New Roman" w:hAnsi="Times New Roman"/>
          <w:b w:val="0"/>
          <w:sz w:val="24"/>
        </w:rPr>
        <w:t>c) Hoạt động không đúng nội dung hoạt động được phép theo quy định của pháp luật.</w:t>
      </w:r>
    </w:p>
    <w:p>
      <w:r>
        <w:rPr>
          <w:rFonts w:ascii="Times New Roman" w:hAnsi="Times New Roman"/>
          <w:b w:val="0"/>
          <w:sz w:val="24"/>
        </w:rPr>
        <w:t>2. Khi phát hiện một trong các trường hợp quy định tại khoản 1 Điều này, Thanh tra Ngân hàng Nhà nước, Ngân hàng Nhà nước chi nhánh Khu vực nơi tổ chức tài chính vi mô đặt trụ sở chi nhánh, phòng giao dịch có văn bản trình Thống đốc Ngân hàng Nhà nước (đối với trường hợp chấm dứt hoạt động, giải thể chi nhánh) hoặc gửi Cục Quản lý, giám sát tổ chức tín dụng (đối với trường hợp chấm dứt hoạt động, giải thể phòng giao dịch) đề nghị chấm dứt hoạt động, giải thể chi nhánh, phòng giao dịch của tổ chức tài chính vi mô, trong đó nêu rõ lý do đề nghị.</w:t>
      </w:r>
    </w:p>
    <w:p>
      <w:r>
        <w:rPr>
          <w:rFonts w:ascii="Times New Roman" w:hAnsi="Times New Roman"/>
          <w:b w:val="0"/>
          <w:sz w:val="24"/>
        </w:rPr>
        <w:t>3. Trong thời hạn 20 ngày kể từ ngày nhận được văn bản đề nghị chấm dứt hoạt động, giải thể chi nhánh, phòng giao dịch theo quy định tại khoản 2 Điều này hoặc trong quá trình giám sát phát hiện trường hợp quy định tại khoản 1 Điều này, Cục Quản lý, giám sát tổ chức tín dụng có văn bản (đối với trường hợp chấm dứt hoạt động của phòng giao dịch) hoặc trình Thống đốc Ngân hàng Nhà nước có văn bản (đối với trường hợp chấm dứt hoạt động của chi nhánh) yêu cầu tổ chức tài chính vi mô chấm dứt hoạt động, giải thể chi nhánh, phòng giao dịch.</w:t>
      </w:r>
    </w:p>
    <w:p>
      <w:r>
        <w:rPr>
          <w:rFonts w:ascii="Times New Roman" w:hAnsi="Times New Roman"/>
          <w:b w:val="0"/>
          <w:sz w:val="24"/>
        </w:rPr>
        <w:t>4. Khi phát hiện một trong các trường hợp quy định tại khoản 1 Điều này, Thanh tra Ngân hàng Nhà nước, Cục Quản lý, giám sát tổ chức tín dụng có văn bản gửi Ngân hàng Nhà nước chi nhánh Khu vực nơi tổ chức tài chính vi mô đặt trụ sở văn phòng đại diện, đơn vị sự nghiệp đề nghị chấm dứt hoạt động, giải thể văn phòng đại diện, đơn vị sự nghiệp của tổ chức tài chính vi mô, trong đó nêu rõ lý do đề nghị.</w:t>
      </w:r>
    </w:p>
    <w:p>
      <w:r>
        <w:rPr>
          <w:rFonts w:ascii="Times New Roman" w:hAnsi="Times New Roman"/>
          <w:b w:val="0"/>
          <w:sz w:val="24"/>
        </w:rPr>
        <w:t>5. Trong thời hạn 20 ngày kể từ ngày nhận được văn bản đề nghị chấm dứt hoạt động, giải thể văn phòng đại diện, đơn vị sự nghiệp theo quy định tại khoản 4 Điều này hoặc trong quá trình quản lý phát hiện trường hợp quy định tại khoản 1 Điều này, Ngân hàng Nhà nước chi nhánh Khu vực có văn bản yêu cầu tổ chức tài chính vi mô chấm dứt hoạt động, giải thể văn phòng đại diện, đơn vị sự nghiệp.</w:t>
      </w:r>
    </w:p>
    <w:p>
      <w:r>
        <w:rPr>
          <w:rFonts w:ascii="Times New Roman" w:hAnsi="Times New Roman"/>
          <w:b w:val="0"/>
          <w:sz w:val="24"/>
        </w:rPr>
        <w:t>6. Trong thời hạn 90 ngày kể từ ngày Ngân hàng Nhà nước có văn bản yêu cầu tổ chức tài chính vi mô chấm dứt hoạt động, giải thể chi nhánh, phòng giao dịch, văn phòng đại diện, đơn vị sự nghiệp, tổ chức tài chính vi mô phải hoàn tất việc chấm dứt hoạt động, giải thể chi nhánh, phòng giao dịch, văn phòng đại diện, đơn vị sự nghiệp và có văn bản báo cáo Ngân hàng Nhà nước (đối với trường hợp chấm dứt hoạt động của chi nhánh, phòng giao dịch), Ngân hàng Nhà nước chi nhánh Khu vực (đối với trường hợp chấm dứt hoạt động của văn phòng đại diện, đơn vị sự nghiệp) về kết quả thực hiện và ngày chấm dứt hoạt động, giải thể.</w:t>
      </w:r>
    </w:p>
    <w:p>
      <w:r>
        <w:rPr>
          <w:rFonts w:ascii="Times New Roman" w:hAnsi="Times New Roman"/>
          <w:b w:val="0"/>
          <w:sz w:val="24"/>
        </w:rPr>
        <w:t>7. Trong thời hạn quy định tại khoản 6 Điều này, trường hợp chấm dứt hoạt động, giải thể chi nhánh, tổ chức tài chính vi mô phải hoàn tất việc thay đổi chi nhánh quản lý hoặc chấm dứt hoạt động các phòng giao dịch trực thuộc chi nhánh bị chấm dứt hoạt động, giải thể. Trường hợp chấm dứt hoạt động của phòng giao dịch theo quy định tại khoản này, tổ chức tài chính vi mô phải chuyển giao toàn bộ tài sản, hồ sơ, quyền và nghĩa vụ liên quan của phòng giao dịch đó về trụ sở chính hoặc một chi nhánh khác để tiếp tục quản lý, thu hồi công nợ theo quy định của pháp luật.”.</w:t>
      </w:r>
    </w:p>
    <w:p>
      <w:pPr>
        <w:pStyle w:val="Heading3"/>
      </w:pPr>
      <w:r>
        <w:rPr>
          <w:rFonts w:ascii="Times New Roman" w:hAnsi="Times New Roman"/>
          <w:b/>
          <w:sz w:val="24"/>
        </w:rPr>
        <w:t>Điều 7. Sửa đổi, bổ sung một số khoản của Điều 32</w:t>
      </w:r>
    </w:p>
    <w:p>
      <w:r>
        <w:rPr>
          <w:rFonts w:ascii="Times New Roman" w:hAnsi="Times New Roman"/>
          <w:b w:val="0"/>
          <w:sz w:val="24"/>
        </w:rPr>
        <w:t>1. Sửa đổi, bổ sung khoản 2 như sau:</w:t>
      </w:r>
    </w:p>
    <w:p>
      <w:r>
        <w:rPr>
          <w:rFonts w:ascii="Times New Roman" w:hAnsi="Times New Roman"/>
          <w:b w:val="0"/>
          <w:sz w:val="24"/>
        </w:rPr>
        <w:t>“2. Tiếp nhận hồ sơ, chấp thuận hoặc không chấp thuận theo quy định tại Điều 16, Điều 20, Điều 26 Thông tư này đối với các trường hợp thuộc thẩm quyền của Giám đốc Ngân hàng Nhà nước chi nhánh Khu vực quy định tại khoản 3 Điều 4 Thông tư này.”.</w:t>
      </w:r>
    </w:p>
    <w:p>
      <w:r>
        <w:rPr>
          <w:rFonts w:ascii="Times New Roman" w:hAnsi="Times New Roman"/>
          <w:b w:val="0"/>
          <w:sz w:val="24"/>
        </w:rPr>
        <w:t>2. Sửa đổi, bổ sung khoản 5 như sau:</w:t>
      </w:r>
    </w:p>
    <w:p>
      <w:r>
        <w:rPr>
          <w:rFonts w:ascii="Times New Roman" w:hAnsi="Times New Roman"/>
          <w:b w:val="0"/>
          <w:sz w:val="24"/>
        </w:rPr>
        <w:t>“5. Trong thời hạn 05 ngày làm việc kể từ ngày Ngân hàng Nhà nước chi nhánh Khu vực có văn bản chấp thuận theo thẩm quyền quy định tại khoản 3 Điều 4 Thông tư này hoặc kể từ ngày nhận được thông báo, báo cáo của tổ chức tài chính vi mô theo quy định tại Thông tư này, Ngân hàng Nhà nước chi nhánh Khu vực có văn bản gửi Ngân hàng Nhà nước thông tin về các nội dung sau:</w:t>
      </w:r>
    </w:p>
    <w:p>
      <w:r>
        <w:rPr>
          <w:rFonts w:ascii="Times New Roman" w:hAnsi="Times New Roman"/>
          <w:b w:val="0"/>
          <w:sz w:val="24"/>
        </w:rPr>
        <w:t>a) Việc khai trương chi nhánh, phòng giao dịch, văn phòng đại diện, đơn vị sự nghiệp;</w:t>
      </w:r>
    </w:p>
    <w:p>
      <w:r>
        <w:rPr>
          <w:rFonts w:ascii="Times New Roman" w:hAnsi="Times New Roman"/>
          <w:b w:val="0"/>
          <w:sz w:val="24"/>
        </w:rPr>
        <w:t>b) Việc thay đổi tên, địa điểm đặt trụ sở chi nhánh, phòng giao dịch, văn phòng đại diện, đơn vị sự nghiệp;</w:t>
      </w:r>
    </w:p>
    <w:p>
      <w:r>
        <w:rPr>
          <w:rFonts w:ascii="Times New Roman" w:hAnsi="Times New Roman"/>
          <w:b w:val="0"/>
          <w:sz w:val="24"/>
        </w:rPr>
        <w:t>c) Việc thay đổi chi nhánh quản lý phòng giao dịch;</w:t>
      </w:r>
    </w:p>
    <w:p>
      <w:r>
        <w:rPr>
          <w:rFonts w:ascii="Times New Roman" w:hAnsi="Times New Roman"/>
          <w:b w:val="0"/>
          <w:sz w:val="24"/>
        </w:rPr>
        <w:t>d) Việc tự nguyện chấm dứt hoạt động, giải thể chi nhánh, phòng giao dịch, văn phòng đại diện, đơn vị sự nghiệp;</w:t>
      </w:r>
    </w:p>
    <w:p>
      <w:r>
        <w:rPr>
          <w:rFonts w:ascii="Times New Roman" w:hAnsi="Times New Roman"/>
          <w:b w:val="0"/>
          <w:sz w:val="24"/>
        </w:rPr>
        <w:t>đ) Việc thành lập văn phòng đại diện, đơn vị sự nghiệp;</w:t>
      </w:r>
    </w:p>
    <w:p>
      <w:r>
        <w:rPr>
          <w:rFonts w:ascii="Times New Roman" w:hAnsi="Times New Roman"/>
          <w:b w:val="0"/>
          <w:sz w:val="24"/>
        </w:rPr>
        <w:t>e) Việc bắt buộc chấm dứt hoạt động, giải thể văn phòng đại diện, đơn vị sự nghiệp.”.</w:t>
      </w:r>
    </w:p>
    <w:p>
      <w:pPr>
        <w:pStyle w:val="Heading3"/>
      </w:pPr>
      <w:r>
        <w:rPr>
          <w:rFonts w:ascii="Times New Roman" w:hAnsi="Times New Roman"/>
          <w:b/>
          <w:sz w:val="24"/>
        </w:rPr>
        <w:t>Điều 8. Sửa đổi, bổ sung một số điểm của khoản 1 Điều 33</w:t>
      </w:r>
    </w:p>
    <w:p>
      <w:r>
        <w:rPr>
          <w:rFonts w:ascii="Times New Roman" w:hAnsi="Times New Roman"/>
          <w:b w:val="0"/>
          <w:sz w:val="24"/>
        </w:rPr>
        <w:t>1. Sửa đổi, bổ sung điểm d như sau:</w:t>
      </w:r>
    </w:p>
    <w:p>
      <w:r>
        <w:rPr>
          <w:rFonts w:ascii="Times New Roman" w:hAnsi="Times New Roman"/>
          <w:b w:val="0"/>
          <w:sz w:val="24"/>
        </w:rPr>
        <w:t>“d) Đầu mối xem xét, trình Thống đốc Ngân hàng Nhà nước xử lý các vấn đề phát sinh liên quan đến việc thành lập, chấm dứt hoạt động, giải thể chi nhánh, phòng giao dịch của tổ chức tài chính vi mô;”.</w:t>
      </w:r>
    </w:p>
    <w:p>
      <w:r>
        <w:rPr>
          <w:rFonts w:ascii="Times New Roman" w:hAnsi="Times New Roman"/>
          <w:b w:val="0"/>
          <w:sz w:val="24"/>
        </w:rPr>
        <w:t>2. Sửa đổi, bổ sung điểm đ như sau:</w:t>
      </w:r>
    </w:p>
    <w:p>
      <w:r>
        <w:rPr>
          <w:rFonts w:ascii="Times New Roman" w:hAnsi="Times New Roman"/>
          <w:b w:val="0"/>
          <w:sz w:val="24"/>
        </w:rPr>
        <w:t>“đ) Cung cấp văn bản chấp thuận thành lập chi nhánh, phòng giao dịch quy định tại Điều 15, Điều 16 Thông tư này cho Ngân hàng Nhà nước chi nhánh Khu vực nơi tổ chức tài chính vi mô dự kiến đặt trụ sở chi nhánh, phòng giao dịch để thông báo cho cơ quan đăng ký kinh doanh;”.</w:t>
      </w:r>
    </w:p>
    <w:p>
      <w:r>
        <w:rPr>
          <w:rFonts w:ascii="Times New Roman" w:hAnsi="Times New Roman"/>
          <w:b w:val="0"/>
          <w:sz w:val="24"/>
        </w:rPr>
        <w:t>3. Sửa đổi, bổ sung điểm g như sau:</w:t>
      </w:r>
    </w:p>
    <w:p>
      <w:r>
        <w:rPr>
          <w:rFonts w:ascii="Times New Roman" w:hAnsi="Times New Roman"/>
          <w:b w:val="0"/>
          <w:sz w:val="24"/>
        </w:rPr>
        <w:t>“g) Tiếp nhận báo cáo, thông báo của Ngân hàng Nhà nước chi nhánh Khu vực và tổ chức tài chính vi mô theo quy định tại khoản 6 Điều 27, khoản 5 Điều 32 Thông tư này.”.</w:t>
      </w:r>
    </w:p>
    <w:p>
      <w:pPr>
        <w:pStyle w:val="Heading3"/>
      </w:pPr>
      <w:r>
        <w:rPr>
          <w:rFonts w:ascii="Times New Roman" w:hAnsi="Times New Roman"/>
          <w:b/>
          <w:sz w:val="24"/>
        </w:rPr>
        <w:t>Điều 9. Thay thế phụ lục kèm theo Thông tư số 19/2025/TT-NHNN</w:t>
      </w:r>
    </w:p>
    <w:p>
      <w:r>
        <w:rPr>
          <w:rFonts w:ascii="Times New Roman" w:hAnsi="Times New Roman"/>
          <w:b w:val="0"/>
          <w:sz w:val="24"/>
        </w:rPr>
        <w:t>Thay thế Phụ lục I, Phụ lục III ban hành kèm theo Thông tư số 19/2025/TT-NHNN bằng Phụ lục I, Phụ lục III ban hành kèm theo Thông tư này.</w:t>
      </w:r>
    </w:p>
    <w:p>
      <w:pPr>
        <w:pStyle w:val="Heading2"/>
      </w:pPr>
      <w:r>
        <w:rPr>
          <w:rFonts w:ascii="Times New Roman" w:hAnsi="Times New Roman"/>
          <w:b/>
          <w:sz w:val="24"/>
        </w:rPr>
        <w:t>Chương II</w:t>
      </w:r>
    </w:p>
    <w:p>
      <w:pPr>
        <w:jc w:val="center"/>
      </w:pPr>
      <w:r>
        <w:rPr>
          <w:rFonts w:ascii="Times New Roman" w:hAnsi="Times New Roman"/>
          <w:b/>
          <w:sz w:val="24"/>
        </w:rPr>
        <w:t>SỬA ĐỔI, BỔ SUNG MỘT SỐ ĐIỀU CỦA THÔNG TƯ SỐ 54/2025/TT-NHNN QUY ĐỊNH VỀ HỒ SƠ, TRÌNH TỰ CẤP GIẤY PHÉP, TỔ CHỨC VÀ HOẠT ĐỘNG CỦA TỔ CHỨC TÀI CHÍNH VI MÔ</w:t>
      </w:r>
    </w:p>
    <w:p>
      <w:pPr>
        <w:pStyle w:val="Heading3"/>
      </w:pPr>
      <w:r>
        <w:rPr>
          <w:rFonts w:ascii="Times New Roman" w:hAnsi="Times New Roman"/>
          <w:b/>
          <w:sz w:val="24"/>
        </w:rPr>
        <w:t>Điều 10. Sửa đổi, bổ sung một số khoản của Điều 4</w:t>
      </w:r>
    </w:p>
    <w:p>
      <w:r>
        <w:rPr>
          <w:rFonts w:ascii="Times New Roman" w:hAnsi="Times New Roman"/>
          <w:b w:val="0"/>
          <w:sz w:val="24"/>
        </w:rPr>
        <w:t>1. Sửa đổi, bổ sung khoản 2 như sau:</w:t>
      </w:r>
    </w:p>
    <w:p>
      <w:r>
        <w:rPr>
          <w:rFonts w:ascii="Times New Roman" w:hAnsi="Times New Roman"/>
          <w:b w:val="0"/>
          <w:sz w:val="24"/>
        </w:rPr>
        <w:t>“2. Cục trưởng Cục Quản lý, giám sát tổ chức tín dụng xem xét, chấp thuận danh sách dự kiến những người được bầu, bổ nhiệm làm thành viên Hội đồng thành viên, thành viên Ban kiểm soát, Tổng giám đốc (Giám đốc) của tổ chức tài chính vi mô.”.</w:t>
      </w:r>
    </w:p>
    <w:p>
      <w:r>
        <w:rPr>
          <w:rFonts w:ascii="Times New Roman" w:hAnsi="Times New Roman"/>
          <w:b w:val="0"/>
          <w:sz w:val="24"/>
        </w:rPr>
        <w:t>2. Bổ sung khoản 3 như sau:</w:t>
      </w:r>
    </w:p>
    <w:p>
      <w:r>
        <w:rPr>
          <w:rFonts w:ascii="Times New Roman" w:hAnsi="Times New Roman"/>
          <w:b w:val="0"/>
          <w:sz w:val="24"/>
        </w:rPr>
        <w:t>“3. Giám đốc Ngân hàng Nhà nước chi nhánh Khu vực nơi tổ chức tài chính vi mô đặt trụ sở chính quyết định cấp bản sao Giấy phép từ sổ gốc đối với tổ chức tài chính vi mô.”.</w:t>
      </w:r>
    </w:p>
    <w:p>
      <w:pPr>
        <w:pStyle w:val="Heading3"/>
      </w:pPr>
      <w:r>
        <w:rPr>
          <w:rFonts w:ascii="Times New Roman" w:hAnsi="Times New Roman"/>
          <w:b/>
          <w:sz w:val="24"/>
        </w:rPr>
        <w:t>Điều 11. Sửa đổi tên Điều và sửa đổi, bổ sung, bãi bỏ một số khoản của Điều 6</w:t>
      </w:r>
    </w:p>
    <w:p>
      <w:r>
        <w:rPr>
          <w:rFonts w:ascii="Times New Roman" w:hAnsi="Times New Roman"/>
          <w:b w:val="0"/>
          <w:sz w:val="24"/>
        </w:rPr>
        <w:t>1. Sửa đổi tên Điều như sau:</w:t>
      </w:r>
    </w:p>
    <w:p>
      <w:r>
        <w:rPr>
          <w:rFonts w:ascii="Times New Roman" w:hAnsi="Times New Roman"/>
          <w:b w:val="0"/>
          <w:sz w:val="24"/>
        </w:rPr>
        <w:t>“Điều 6. Nguyên tắc lập, gửi, tiếp nhận hồ sơ và trả kết quả”.</w:t>
      </w:r>
    </w:p>
    <w:p>
      <w:r>
        <w:rPr>
          <w:rFonts w:ascii="Times New Roman" w:hAnsi="Times New Roman"/>
          <w:b w:val="0"/>
          <w:sz w:val="24"/>
        </w:rPr>
        <w:t>2. Bãi bỏ khoản 6.</w:t>
      </w:r>
    </w:p>
    <w:p>
      <w:r>
        <w:rPr>
          <w:rFonts w:ascii="Times New Roman" w:hAnsi="Times New Roman"/>
          <w:b w:val="0"/>
          <w:sz w:val="24"/>
        </w:rPr>
        <w:t>3. Sửa đổi, bổ sung khoản 7 như sau:</w:t>
      </w:r>
    </w:p>
    <w:p>
      <w:r>
        <w:rPr>
          <w:rFonts w:ascii="Times New Roman" w:hAnsi="Times New Roman"/>
          <w:b w:val="0"/>
          <w:sz w:val="24"/>
        </w:rPr>
        <w:t>“7. Văn bản yêu cầu bổ sung hồ sơ, văn bản trả lời, văn bản xác nhận, văn bản chấp thuận, Giấy phép của Ngân hàng Nhà nước được ban hành dưới dạng bản giấy hoặc văn bản điện tử.”.</w:t>
      </w:r>
    </w:p>
    <w:p>
      <w:pPr>
        <w:pStyle w:val="Heading3"/>
      </w:pPr>
      <w:r>
        <w:rPr>
          <w:rFonts w:ascii="Times New Roman" w:hAnsi="Times New Roman"/>
          <w:b/>
          <w:sz w:val="24"/>
        </w:rPr>
        <w:t>Điều 12. Bãi bỏ điểm d(ii), điểm d(v) khoản 1 Điều 7</w:t>
      </w:r>
    </w:p>
    <w:p>
      <w:pPr>
        <w:pStyle w:val="Heading3"/>
      </w:pPr>
      <w:r>
        <w:rPr>
          <w:rFonts w:ascii="Times New Roman" w:hAnsi="Times New Roman"/>
          <w:b/>
          <w:sz w:val="24"/>
        </w:rPr>
        <w:t>Điều 13. Sửa đổi, bổ sung khoản 1 Điều 9</w:t>
      </w:r>
    </w:p>
    <w:p>
      <w:r>
        <w:rPr>
          <w:rFonts w:ascii="Times New Roman" w:hAnsi="Times New Roman"/>
          <w:b w:val="0"/>
          <w:sz w:val="24"/>
        </w:rPr>
        <w:t>“1. Ban trù bị lập 01 bộ Hồ sơ đề nghị chấp thuận nguyên tắc theo quy định tại khoản 1 Điều 7 hoặc khoản 1 Điều 8 Thông tư này gửi Ngân hàng Nhà nước.</w:t>
      </w:r>
    </w:p>
    <w:p>
      <w:r>
        <w:rPr>
          <w:rFonts w:ascii="Times New Roman" w:hAnsi="Times New Roman"/>
          <w:b w:val="0"/>
          <w:sz w:val="24"/>
        </w:rPr>
        <w:t>Ngân hàng Nhà nước khai thác các thông tin cần thiết từ các cơ sở dữ liệu quốc gia, cơ sở dữ liệu chuyên ngành khi xem xét, thẩm định thông tin tương ứng về đăng ký doanh nghiệp của thành viên sáng lập tổ chức tài chính vi mô; cư trú, lý lịch tư pháp, văn bằng, chứng chỉ chứng minh trình độ, chuyên môn của nhân sự dự kiến bầu, bổ nhiệm làm thành viên Hội đồng thành viên, thành viên Ban kiểm soát, Tổng giám đốc (Giám đốc) tổ chức tài chính vi mô.</w:t>
      </w:r>
    </w:p>
    <w:p>
      <w:r>
        <w:rPr>
          <w:rFonts w:ascii="Times New Roman" w:hAnsi="Times New Roman"/>
          <w:b w:val="0"/>
          <w:sz w:val="24"/>
        </w:rPr>
        <w:t>Trường hợp không khai thác được thông tin từ cơ sở dữ liệu quốc gia, cơ sở dữ liệu chuyên ngành hoặc thông tin khai thác được không đầy đủ, Ngân hàng Nhà nước yêu cầu Ban trù bị cung cấp bổ sung giấy tờ, tài liệu hoặc văn bản xác nhận của cơ quan có thẩm quyền theo quy định của pháp luật để chứng minh thông tin về đăng ký doanh nghiệp của thành viên sáng lập tổ chức tài chính vi mô; thông tin về cư trú, văn bằng, chứng chỉ chứng minh trình độ, chuyên môn của nhân sự dự kiến bầu, bổ nhiệm làm thành viên Hội đồng thành viên, thành viên Ban kiểm soát, Tổng giám đốc (Giám đốc) tổ chức tài chính vi mô.”.</w:t>
      </w:r>
    </w:p>
    <w:p>
      <w:pPr>
        <w:pStyle w:val="Heading3"/>
      </w:pPr>
      <w:r>
        <w:rPr>
          <w:rFonts w:ascii="Times New Roman" w:hAnsi="Times New Roman"/>
          <w:b/>
          <w:sz w:val="24"/>
        </w:rPr>
        <w:t>Điều 14. Sửa đổi, bổ sung khoản 1 Điều 11</w:t>
      </w:r>
    </w:p>
    <w:p>
      <w:r>
        <w:rPr>
          <w:rFonts w:ascii="Times New Roman" w:hAnsi="Times New Roman"/>
          <w:b w:val="0"/>
          <w:sz w:val="24"/>
        </w:rPr>
        <w:t>Thay thế cụm từ “Ngân hàng Nhà nước” bằng cụm từ “Ngân hàng Nhà nước chi nhánh Khu vực”.</w:t>
      </w:r>
    </w:p>
    <w:p>
      <w:pPr>
        <w:pStyle w:val="Heading3"/>
      </w:pPr>
      <w:r>
        <w:rPr>
          <w:rFonts w:ascii="Times New Roman" w:hAnsi="Times New Roman"/>
          <w:b/>
          <w:sz w:val="24"/>
        </w:rPr>
        <w:t>Điều 15. Sửa đổi, bổ sung, bãi bỏ một số khoản của Điều 20</w:t>
      </w:r>
    </w:p>
    <w:p>
      <w:r>
        <w:rPr>
          <w:rFonts w:ascii="Times New Roman" w:hAnsi="Times New Roman"/>
          <w:b w:val="0"/>
          <w:sz w:val="24"/>
        </w:rPr>
        <w:t>1. Bãi bỏ khoản 4.</w:t>
      </w:r>
    </w:p>
    <w:p>
      <w:r>
        <w:rPr>
          <w:rFonts w:ascii="Times New Roman" w:hAnsi="Times New Roman"/>
          <w:b w:val="0"/>
          <w:sz w:val="24"/>
        </w:rPr>
        <w:t>2. Sửa đổi, bổ sung khoản 6 như sau:</w:t>
      </w:r>
    </w:p>
    <w:p>
      <w:r>
        <w:rPr>
          <w:rFonts w:ascii="Times New Roman" w:hAnsi="Times New Roman"/>
          <w:b w:val="0"/>
          <w:sz w:val="24"/>
        </w:rPr>
        <w:t>“6. Các văn bằng, chứng chỉ do cơ sở giáo dục nước ngoài cấp được cơ quan có thẩm quyền của Việt Nam công nhận theo quy định của pháp luật có liên quan (nếu có);”.</w:t>
      </w:r>
    </w:p>
    <w:p>
      <w:pPr>
        <w:pStyle w:val="Heading3"/>
      </w:pPr>
      <w:r>
        <w:rPr>
          <w:rFonts w:ascii="Times New Roman" w:hAnsi="Times New Roman"/>
          <w:b/>
          <w:sz w:val="24"/>
        </w:rPr>
        <w:t>Điều 16. Sửa đổi, bổ sung khoản 1 Điều 21</w:t>
      </w:r>
    </w:p>
    <w:p>
      <w:r>
        <w:rPr>
          <w:rFonts w:ascii="Times New Roman" w:hAnsi="Times New Roman"/>
          <w:b w:val="0"/>
          <w:sz w:val="24"/>
        </w:rPr>
        <w:t>“1. Tổ chức tài chính vi mô lập 01 bộ hồ sơ theo quy định tại Điều 20 Thông tư này gửi Ngân hàng Nhà nước đề nghị chấp thuận danh sách dự kiến nhân sự.</w:t>
      </w:r>
    </w:p>
    <w:p>
      <w:r>
        <w:rPr>
          <w:rFonts w:ascii="Times New Roman" w:hAnsi="Times New Roman"/>
          <w:b w:val="0"/>
          <w:sz w:val="24"/>
        </w:rPr>
        <w:t>Ngân hàng Nhà nước khai thác các thông tin cần thiết từ các cơ sở dữ liệu quốc gia, cơ sở dữ liệu chuyên ngành khi xem xét, thẩm định thông tin tương ứng về cư trú, lý lịch tư pháp, văn bằng, chứng chỉ chứng minh trình độ, chuyên môn của nhân sự dự kiến bầu, bổ nhiệm làm thành viên Hội đồng thành viên, thành viên Ban kiểm soát, Tổng giám đốc (Giám đốc) của tổ chức tài chính vi mô.</w:t>
      </w:r>
    </w:p>
    <w:p>
      <w:r>
        <w:rPr>
          <w:rFonts w:ascii="Times New Roman" w:hAnsi="Times New Roman"/>
          <w:b w:val="0"/>
          <w:sz w:val="24"/>
        </w:rPr>
        <w:t>Trường hợp không khai thác được thông tin từ cơ sở dữ liệu quốc gia, cơ sở dữ liệu chuyên ngành hoặc thông tin khai thác được không đầy đủ, Ngân hàng Nhà nước yêu cầu tổ chức tài chính vi mô cung cấp bổ sung giấy tờ, tài liệu hoặc văn bản xác nhận của cơ quan có thẩm quyền theo quy định của pháp luật để chứng minh thông tin về cư trú, văn bằng, chứng chỉ của nhân sự dự kiến.”.</w:t>
      </w:r>
    </w:p>
    <w:p>
      <w:pPr>
        <w:pStyle w:val="Heading3"/>
      </w:pPr>
      <w:r>
        <w:rPr>
          <w:rFonts w:ascii="Times New Roman" w:hAnsi="Times New Roman"/>
          <w:b/>
          <w:sz w:val="24"/>
        </w:rPr>
        <w:t>Điều 17. Sửa đổi, bổ sung, bãi bỏ một số điểm của khoản 1 Điều 30</w:t>
      </w:r>
    </w:p>
    <w:p>
      <w:r>
        <w:rPr>
          <w:rFonts w:ascii="Times New Roman" w:hAnsi="Times New Roman"/>
          <w:b w:val="0"/>
          <w:sz w:val="24"/>
        </w:rPr>
        <w:t>1. Bãi bỏ điểm b.</w:t>
      </w:r>
    </w:p>
    <w:p>
      <w:r>
        <w:rPr>
          <w:rFonts w:ascii="Times New Roman" w:hAnsi="Times New Roman"/>
          <w:b w:val="0"/>
          <w:sz w:val="24"/>
        </w:rPr>
        <w:t>2. Sửa đổi, bổ sung điểm c như sau:</w:t>
      </w:r>
    </w:p>
    <w:p>
      <w:r>
        <w:rPr>
          <w:rFonts w:ascii="Times New Roman" w:hAnsi="Times New Roman"/>
          <w:b w:val="0"/>
          <w:sz w:val="24"/>
        </w:rPr>
        <w:t>“c) Làm đầu mối thẩm định hồ sơ, lấy ý kiến các đơn vị có liên quan; trình Thống đốc Ngân hàng Nhà nước có văn bản đề nghị cơ quan quản lý cơ sở dữ liệu về lý lịch tư pháp cung cấp thông tin về lý lịch tư pháp của nhân sự dự kiến bầu, bổ nhiệm làm thành viên Hội đồng thành viên, thành viên Ban kiểm soát, Tổng giám đốc (Giám đốc) của tổ chức tài chính vi mô trong trường hợp không khai thác được thông tin liên quan đến lý lịch tư pháp từ cơ sở dữ liệu quốc gia, cơ sở dữ liệu chuyên ngành hoặc thông tin khai thác được không đầy đủ; có văn bản chấp thuận hoặc không chấp thuận danh sách dự kiến những người được bầu, bổ nhiệm làm thành viên Hội đồng thành viên, thành viên Ban kiểm soát, Tổng giám đốc (Giám đốc) của tổ chức tài chính vi mô;”.</w:t>
      </w:r>
    </w:p>
    <w:p>
      <w:pPr>
        <w:pStyle w:val="Heading3"/>
      </w:pPr>
      <w:r>
        <w:rPr>
          <w:rFonts w:ascii="Times New Roman" w:hAnsi="Times New Roman"/>
          <w:b/>
          <w:sz w:val="24"/>
        </w:rPr>
        <w:t>Điều 18. Sửa đổi, bổ sung Điều 31</w:t>
      </w:r>
    </w:p>
    <w:p>
      <w:r>
        <w:rPr>
          <w:rFonts w:ascii="Times New Roman" w:hAnsi="Times New Roman"/>
          <w:b w:val="0"/>
          <w:sz w:val="24"/>
        </w:rPr>
        <w:t>“Điều 31. Trách nhiệm của Ngân hàng Nhà nước chi nhánh Khu vực</w:t>
      </w:r>
    </w:p>
    <w:p>
      <w:r>
        <w:rPr>
          <w:rFonts w:ascii="Times New Roman" w:hAnsi="Times New Roman"/>
          <w:b w:val="0"/>
          <w:sz w:val="24"/>
        </w:rPr>
        <w:t>1. Cấp bản sao Giấy phép từ sổ gốc đối với tổ chức tài chính vi mô theo quy định tại khoản 1 Điều 11 Thông tư này.</w:t>
      </w:r>
    </w:p>
    <w:p>
      <w:r>
        <w:rPr>
          <w:rFonts w:ascii="Times New Roman" w:hAnsi="Times New Roman"/>
          <w:b w:val="0"/>
          <w:sz w:val="24"/>
        </w:rPr>
        <w:t>2. Thanh tra, giám sát, xử lý đối với các hành vi vi phạm của đơn vị trực thuộc của tổ chức tài chính vi mô trên địa bàn theo quy định của pháp luật.</w:t>
      </w:r>
    </w:p>
    <w:p>
      <w:r>
        <w:rPr>
          <w:rFonts w:ascii="Times New Roman" w:hAnsi="Times New Roman"/>
          <w:b w:val="0"/>
          <w:sz w:val="24"/>
        </w:rPr>
        <w:t>3. Tham gia ý kiến với Ngân hàng Nhà nước (Cục Quản lý, giám sát tổ chức tín dụng) theo quy định tại điểm c khoản 3 Điều 9 Thông tư này.</w:t>
      </w:r>
    </w:p>
    <w:p>
      <w:r>
        <w:rPr>
          <w:rFonts w:ascii="Times New Roman" w:hAnsi="Times New Roman"/>
          <w:b w:val="0"/>
          <w:sz w:val="24"/>
        </w:rPr>
        <w:t>4. Tham gia ý kiến bằng văn bản theo mẫu tại Phụ lục XIII ban hành kèm theo Thông tư này trên cơ sở đề nghị của Cục Quản lý, giám sát tổ chức tín dụng theo quy định tại điểm c khoản 1 Điều 30 Thông tư này trong thời hạn 05 ngày làm việc kể từ ngày nhận được văn bản đề nghị.</w:t>
      </w:r>
    </w:p>
    <w:p>
      <w:r>
        <w:rPr>
          <w:rFonts w:ascii="Times New Roman" w:hAnsi="Times New Roman"/>
          <w:b w:val="0"/>
          <w:sz w:val="24"/>
        </w:rPr>
        <w:t>5. Sau khi nhận được thông báo của tổ chức tài chính vi mô về điều kiện khai trương hoạt động theo quy định tại Luật Các tổ chức tín dụng, kiểm tra, chỉ đạo, giám sát tổ chức tài chính vi mô thực hiện và đảm bảo các điều kiện theo quy định của pháp luật, của Ngân hàng Nhà nước trước khi tiến hành khai trương hoạt động và báo cáo Ngân hàng Nhà nước (Cục Quản lý, giám sát tổ chức tín dụng) về điều kiện và tình hình tiến hành khai trương hoạt động của tổ chức tài chính vi mô.</w:t>
      </w:r>
    </w:p>
    <w:p>
      <w:r>
        <w:rPr>
          <w:rFonts w:ascii="Times New Roman" w:hAnsi="Times New Roman"/>
          <w:b w:val="0"/>
          <w:sz w:val="24"/>
        </w:rPr>
        <w:t>6. Chỉ đạo, hướng dẫn, giám sát, kiểm tra tổ chức tài chính vi mô có hoạt động trên địa bàn trong việc thực hiện quy định tại Thông tư này.”.</w:t>
      </w:r>
    </w:p>
    <w:p>
      <w:pPr>
        <w:pStyle w:val="Heading3"/>
      </w:pPr>
      <w:r>
        <w:rPr>
          <w:rFonts w:ascii="Times New Roman" w:hAnsi="Times New Roman"/>
          <w:b/>
          <w:sz w:val="24"/>
        </w:rPr>
        <w:t>Điều 19. Sửa đổi, bổ sung Phụ lục X</w:t>
      </w:r>
    </w:p>
    <w:p>
      <w:r>
        <w:rPr>
          <w:rFonts w:ascii="Times New Roman" w:hAnsi="Times New Roman"/>
          <w:b w:val="0"/>
          <w:sz w:val="24"/>
        </w:rPr>
        <w:t>Thay thế cụm từ “Cục Quản lý, giám sát tổ chức tín dụng” bằng cụm từ “Ngân hàng Nhà nước chi nhánh Khu vực”.</w:t>
      </w:r>
    </w:p>
    <w:p>
      <w:pPr>
        <w:pStyle w:val="Heading2"/>
      </w:pPr>
      <w:r>
        <w:rPr>
          <w:rFonts w:ascii="Times New Roman" w:hAnsi="Times New Roman"/>
          <w:b/>
          <w:sz w:val="24"/>
        </w:rPr>
        <w:t>Chương III</w:t>
      </w:r>
    </w:p>
    <w:p>
      <w:pPr>
        <w:jc w:val="center"/>
      </w:pPr>
      <w:r>
        <w:rPr>
          <w:rFonts w:ascii="Times New Roman" w:hAnsi="Times New Roman"/>
          <w:b/>
          <w:sz w:val="24"/>
        </w:rPr>
        <w:t>SỬA ĐỔI, BỔ SUNG MỘT SỐ ĐIỀU CỦA THÔNG TƯ SỐ 56/2025/TT-NHNN QUY ĐỊNH HỒ SƠ, THỦ TỤC CHẤP THUẬN THAY ĐỔI CỦA TỔ CHỨC TÀI CHÍNH VI MÔ</w:t>
      </w:r>
    </w:p>
    <w:p>
      <w:pPr>
        <w:pStyle w:val="Heading3"/>
      </w:pPr>
      <w:r>
        <w:rPr>
          <w:rFonts w:ascii="Times New Roman" w:hAnsi="Times New Roman"/>
          <w:b/>
          <w:sz w:val="24"/>
        </w:rPr>
        <w:t>Điều 20. Sửa đổi, bổ sung điểm b khoản 1 Điều 4</w:t>
      </w:r>
    </w:p>
    <w:p>
      <w:r>
        <w:rPr>
          <w:rFonts w:ascii="Times New Roman" w:hAnsi="Times New Roman"/>
          <w:b w:val="0"/>
          <w:sz w:val="24"/>
        </w:rPr>
        <w:t>“b) Giám đốc Ngân hàng Nhà nước chi nhánh Khu vực chấp thuận những thay đổi của tổ chức tài chính vi mô quy định tại Điều 5, 6 Thông tư này.”.</w:t>
      </w:r>
    </w:p>
    <w:p>
      <w:pPr>
        <w:pStyle w:val="Heading3"/>
      </w:pPr>
      <w:r>
        <w:rPr>
          <w:rFonts w:ascii="Times New Roman" w:hAnsi="Times New Roman"/>
          <w:b/>
          <w:sz w:val="24"/>
        </w:rPr>
        <w:t>Điều 21. Sửa đổi, bổ sung khoản 2 Điều 5</w:t>
      </w:r>
    </w:p>
    <w:p>
      <w:r>
        <w:rPr>
          <w:rFonts w:ascii="Times New Roman" w:hAnsi="Times New Roman"/>
          <w:b w:val="0"/>
          <w:sz w:val="24"/>
        </w:rPr>
        <w:t>“2. Trình tự thực hiện thủ tục chấp thuận:</w:t>
      </w:r>
    </w:p>
    <w:p>
      <w:r>
        <w:rPr>
          <w:rFonts w:ascii="Times New Roman" w:hAnsi="Times New Roman"/>
          <w:b w:val="0"/>
          <w:sz w:val="24"/>
        </w:rPr>
        <w:t>a) Tổ chức tài chính vi mô lập hồ sơ theo quy định tại khoản 1 Điều này gửi Ngân hàng Nhà nước chi nhánh Khu vực nơi tổ chức tài chính vi mô đặt trụ sở chính. Trường hợp hồ sơ chưa đầy đủ, hợp lệ, trong thời hạn 03 ngày làm việc kể từ ngày nhận được hồ sơ, Ngân hàng Nhà nước chi nhánh Khu vực có văn bản yêu cầu tổ chức tài chính vi mô bổ sung hồ sơ;</w:t>
      </w:r>
    </w:p>
    <w:p>
      <w:r>
        <w:rPr>
          <w:rFonts w:ascii="Times New Roman" w:hAnsi="Times New Roman"/>
          <w:b w:val="0"/>
          <w:sz w:val="24"/>
        </w:rPr>
        <w:t>b) Trong thời hạn 10 ngày kể từ ngày nhận đủ hồ sơ hợp lệ, Ngân hàng Nhà nước chi nhánh Khu vực ra quyết định sửa đổi, bổ sung Giấy phép của tổ chức tài chính vi mô. Trường hợp từ chối, Ngân hàng Nhà nước chi nhánh Khu vực trả lời bằng văn bản và nêu rõ lý do.”.</w:t>
      </w:r>
    </w:p>
    <w:p>
      <w:pPr>
        <w:pStyle w:val="Heading3"/>
      </w:pPr>
      <w:r>
        <w:rPr>
          <w:rFonts w:ascii="Times New Roman" w:hAnsi="Times New Roman"/>
          <w:b/>
          <w:sz w:val="24"/>
        </w:rPr>
        <w:t>Điều 22. Sửa đổi, bổ sung một số điểm, khoản của Điều 6</w:t>
      </w:r>
    </w:p>
    <w:p>
      <w:r>
        <w:rPr>
          <w:rFonts w:ascii="Times New Roman" w:hAnsi="Times New Roman"/>
          <w:b w:val="0"/>
          <w:sz w:val="24"/>
        </w:rPr>
        <w:t>1. Sửa đổi, bổ sung điểm c khoản 1 như sau:</w:t>
      </w:r>
    </w:p>
    <w:p>
      <w:r>
        <w:rPr>
          <w:rFonts w:ascii="Times New Roman" w:hAnsi="Times New Roman"/>
          <w:b w:val="0"/>
          <w:sz w:val="24"/>
        </w:rPr>
        <w:t>“c) Văn bản, tài liệu chứng minh tổ chức tài chính vi mô có quyền sử dụng hoặc sở hữu hợp pháp trụ sở tại địa điểm mới theo quy định của pháp luật có liên quan.</w:t>
      </w:r>
    </w:p>
    <w:p>
      <w:r>
        <w:rPr>
          <w:rFonts w:ascii="Times New Roman" w:hAnsi="Times New Roman"/>
          <w:b w:val="0"/>
          <w:sz w:val="24"/>
        </w:rPr>
        <w:t>Đối với văn bản, tài liệu chứng minh tổ chức tài chính vi mô có quyền sử dụng hoặc sở hữu hợp pháp trụ sở tại địa điểm mới là Giấy chứng nhận quyền sử dụng đất, quyền sở hữu tài sản gắn liền với đất và dữ liệu thông tin về Giấy chứng nhận quyền sử dụng đất, quyền sở hữu tài sản gắn liền với đất đó có trong cơ sở dữ liệu quốc gia về đất đai, tổ chức tài chính vi mô bổ sung thông tin về mã Giấy chứng nhận quyền sử dụng đất, quyền sở hữu tài sản gắn liền với đất tại văn bản đề nghị quy định tại điểm a khoản này. Trong trường hợp này, tổ chức tài chính vi mô không cần nộp Giấy chứng nhận quyền sử dụng đất, quyền sở hữu tài sản gắn liền với đất.</w:t>
      </w:r>
    </w:p>
    <w:p>
      <w:r>
        <w:rPr>
          <w:rFonts w:ascii="Times New Roman" w:hAnsi="Times New Roman"/>
          <w:b w:val="0"/>
          <w:sz w:val="24"/>
        </w:rPr>
        <w:t>Trường hợp Ngân hàng Nhà nước chi nhánh Khu vực nơi tổ chức tài chính vi mô dự kiến đặt trụ sở chính không khai thác được thông tin trên cơ sở dữ liệu quốc gia về đất đai hoặc thông tin khai thác được không đầy đủ, không chính xác, Ngân hàng Nhà nước chi nhánh Khu vực nơi tổ chức tài chính vi mô dự kiến đặt trụ sở chính đề nghị tổ chức tài chính vi mô nộp bổ sung bản sao Giấy chứng nhận quyền sử dụng đất, quyền sở hữu tài sản gắn liền với đất.”.</w:t>
      </w:r>
    </w:p>
    <w:p>
      <w:r>
        <w:rPr>
          <w:rFonts w:ascii="Times New Roman" w:hAnsi="Times New Roman"/>
          <w:b w:val="0"/>
          <w:sz w:val="24"/>
        </w:rPr>
        <w:t>2. Sửa đổi, bổ sung khoản 2 như sau:</w:t>
      </w:r>
    </w:p>
    <w:p>
      <w:r>
        <w:rPr>
          <w:rFonts w:ascii="Times New Roman" w:hAnsi="Times New Roman"/>
          <w:b w:val="0"/>
          <w:sz w:val="24"/>
        </w:rPr>
        <w:t>“2. Trình tự thực hiện thủ tục chấp thuận:</w:t>
      </w:r>
    </w:p>
    <w:p>
      <w:r>
        <w:rPr>
          <w:rFonts w:ascii="Times New Roman" w:hAnsi="Times New Roman"/>
          <w:b w:val="0"/>
          <w:sz w:val="24"/>
        </w:rPr>
        <w:t>a) Tổ chức tài chính vi mô lập hồ sơ theo quy định tại khoản 1 Điều này gửi Ngân hàng Nhà nước chi nhánh Khu vực nơi dự kiến đặt trụ sở chính. Trường hợp hồ sơ chưa đầy đủ, hợp lệ, trong thời hạn 03 ngày làm việc kể từ ngày nhận được hồ sơ, Ngân hàng Nhà nước chi nhánh Khu vực có văn bản yêu cầu tổ chức tài chính vi mô bổ sung hồ sơ;</w:t>
      </w:r>
    </w:p>
    <w:p>
      <w:r>
        <w:rPr>
          <w:rFonts w:ascii="Times New Roman" w:hAnsi="Times New Roman"/>
          <w:b w:val="0"/>
          <w:sz w:val="24"/>
        </w:rPr>
        <w:t>b) Trong thời hạn 14 ngày kể từ ngày nhận đủ hồ sơ hợp lệ, Ngân hàng Nhà nước chi nhánh Khu vực ra quyết định sửa đổi, bổ sung Giấy phép của tổ chức tài chính vi mô. Trường hợp từ chối, Ngân hàng Nhà nước chi nhánh Khu vực trả lời bằng văn bản và nêu rõ lý do.”.</w:t>
      </w:r>
    </w:p>
    <w:p>
      <w:r>
        <w:rPr>
          <w:rFonts w:ascii="Times New Roman" w:hAnsi="Times New Roman"/>
          <w:b w:val="0"/>
          <w:sz w:val="24"/>
        </w:rPr>
        <w:t>3. Sửa đổi, bổ sung khoản 3 như sau:</w:t>
      </w:r>
    </w:p>
    <w:p>
      <w:r>
        <w:rPr>
          <w:rFonts w:ascii="Times New Roman" w:hAnsi="Times New Roman"/>
          <w:b w:val="0"/>
          <w:sz w:val="24"/>
        </w:rPr>
        <w:t>“3. Quyết định sửa đổi, bổ sung Giấy phép theo quy định tại khoản 2 Điều này có hiệu lực trong thời hạn 12 tháng kể từ ngày ký.”.</w:t>
      </w:r>
    </w:p>
    <w:p>
      <w:r>
        <w:rPr>
          <w:rFonts w:ascii="Times New Roman" w:hAnsi="Times New Roman"/>
          <w:b w:val="0"/>
          <w:sz w:val="24"/>
        </w:rPr>
        <w:t>4. Sửa đổi, bổ sung khoản 4 như sau:</w:t>
      </w:r>
    </w:p>
    <w:p>
      <w:r>
        <w:rPr>
          <w:rFonts w:ascii="Times New Roman" w:hAnsi="Times New Roman"/>
          <w:b w:val="0"/>
          <w:sz w:val="24"/>
        </w:rPr>
        <w:t>“4. Trường hợp thay đổi địa chỉ nhưng không phát sinh thay đổi địa điểm đặt trụ sở chính, tổ chức tài chính vi mô gửi Ngân hàng Nhà nước chi nhánh Khu vực nơi đặt trụ sở chính văn bản đề nghị chấp thuận thay đổi địa chỉ đặt trụ sở chính theo mẫu tại Phụ lục III ban hành kèm theo Thông tư này.</w:t>
      </w:r>
    </w:p>
    <w:p>
      <w:r>
        <w:rPr>
          <w:rFonts w:ascii="Times New Roman" w:hAnsi="Times New Roman"/>
          <w:b w:val="0"/>
          <w:sz w:val="24"/>
        </w:rPr>
        <w:t>Trong thời hạn 05 ngày làm việc kể từ ngày nhận được văn bản đề nghị của tổ chức tài chính vi mô, Ngân hàng Nhà nước chi nhánh Khu vực ra quyết định sửa đổi, bổ sung Giấy phép đối với nội dung thay đổi địa chỉ đặt trụ sở chính của tổ chức tài chính vi mô.”.</w:t>
      </w:r>
    </w:p>
    <w:p>
      <w:pPr>
        <w:pStyle w:val="Heading3"/>
      </w:pPr>
      <w:r>
        <w:rPr>
          <w:rFonts w:ascii="Times New Roman" w:hAnsi="Times New Roman"/>
          <w:b/>
          <w:sz w:val="24"/>
        </w:rPr>
        <w:t>Điều 23. Sửa đổi, bổ sung điểm đ(iv) khoản 1 Điều 11</w:t>
      </w:r>
    </w:p>
    <w:p>
      <w:r>
        <w:rPr>
          <w:rFonts w:ascii="Times New Roman" w:hAnsi="Times New Roman"/>
          <w:b w:val="0"/>
          <w:sz w:val="24"/>
        </w:rPr>
        <w:t>“(iv) Sơ yếu lý lịch của người đại diện vốn góp theo mẫu quy định tại Phụ lục VIII ban hành kèm theo Thông tư này;”.</w:t>
      </w:r>
    </w:p>
    <w:p>
      <w:pPr>
        <w:pStyle w:val="Heading3"/>
      </w:pPr>
      <w:r>
        <w:rPr>
          <w:rFonts w:ascii="Times New Roman" w:hAnsi="Times New Roman"/>
          <w:b/>
          <w:sz w:val="24"/>
        </w:rPr>
        <w:t>Điều 24. Sửa đổi, bổ sung, bãi bỏ một số điểm, khoản của Điều 13</w:t>
      </w:r>
    </w:p>
    <w:p>
      <w:r>
        <w:rPr>
          <w:rFonts w:ascii="Times New Roman" w:hAnsi="Times New Roman"/>
          <w:b w:val="0"/>
          <w:sz w:val="24"/>
        </w:rPr>
        <w:t>1. Bãi bỏ điểm c khoản 1.</w:t>
      </w:r>
    </w:p>
    <w:p>
      <w:r>
        <w:rPr>
          <w:rFonts w:ascii="Times New Roman" w:hAnsi="Times New Roman"/>
          <w:b w:val="0"/>
          <w:sz w:val="24"/>
        </w:rPr>
        <w:t>2. Sửa đổi, bổ sung điểm b khoản 2 như sau:</w:t>
      </w:r>
    </w:p>
    <w:p>
      <w:r>
        <w:rPr>
          <w:rFonts w:ascii="Times New Roman" w:hAnsi="Times New Roman"/>
          <w:b w:val="0"/>
          <w:sz w:val="24"/>
        </w:rPr>
        <w:t>“b) Trong thời hạn 10 ngày kể từ ngày nhận đủ hồ sơ hợp lệ, Ngân hàng Nhà nước có văn bản chấp thuận tạm ngừng giao dịch từ 05 ngày làm việc của tổ chức tài chính vi mô. Trường hợp từ chối, Ngân hàng Nhà nước trả lời bằng văn bản và nêu rõ lý do.”.</w:t>
      </w:r>
    </w:p>
    <w:p>
      <w:pPr>
        <w:pStyle w:val="Heading3"/>
      </w:pPr>
      <w:r>
        <w:rPr>
          <w:rFonts w:ascii="Times New Roman" w:hAnsi="Times New Roman"/>
          <w:b/>
          <w:sz w:val="24"/>
        </w:rPr>
        <w:t>Điều 25. Sửa đổi, bổ sung khoản 1 Điều 14</w:t>
      </w:r>
    </w:p>
    <w:p>
      <w:r>
        <w:rPr>
          <w:rFonts w:ascii="Times New Roman" w:hAnsi="Times New Roman"/>
          <w:b w:val="0"/>
          <w:sz w:val="24"/>
        </w:rPr>
        <w:t>“1. Trách nhiệm của Cục Quản lý, giám sát tổ chức tín dụng:</w:t>
      </w:r>
    </w:p>
    <w:p>
      <w:r>
        <w:rPr>
          <w:rFonts w:ascii="Times New Roman" w:hAnsi="Times New Roman"/>
          <w:b w:val="0"/>
          <w:sz w:val="24"/>
        </w:rPr>
        <w:t>a) Đầu mối tiếp nhận hồ sơ và thẩm định trình Thống đốc Ngân hàng Nhà nước xem xét, quyết định các nội dung thay đổi của tổ chức tài chính vi mô quy định tại các Điều 7, 8, 9, 10, 11, 12, 13 Thông tư này;</w:t>
      </w:r>
    </w:p>
    <w:p>
      <w:r>
        <w:rPr>
          <w:rFonts w:ascii="Times New Roman" w:hAnsi="Times New Roman"/>
          <w:b w:val="0"/>
          <w:sz w:val="24"/>
        </w:rPr>
        <w:t>b) Trình Thống đốc Ngân hàng Nhà nước:</w:t>
      </w:r>
    </w:p>
    <w:p>
      <w:r>
        <w:rPr>
          <w:rFonts w:ascii="Times New Roman" w:hAnsi="Times New Roman"/>
          <w:b w:val="0"/>
          <w:sz w:val="24"/>
        </w:rPr>
        <w:t>(i) Có văn bản đề nghị cơ quan quản lý cơ sở dữ liệu về lý lịch tư pháp cung cấp thông tin liên quan đến lý lịch tư pháp của người đại diện vốn góp, án tích của thành viên góp vốn mới khi xử lý đề nghị chấp thuận thay đổi theo quy định tại Điều 11 Thông tư này trong trường hợp không khai thác được thông tin liên quan đến lý lịch tư pháp từ cơ sở dữ liệu quốc gia, cơ sở dữ liệu chuyên ngành hoặc thông tin khai thác được không đầy đủ;</w:t>
      </w:r>
    </w:p>
    <w:p>
      <w:r>
        <w:rPr>
          <w:rFonts w:ascii="Times New Roman" w:hAnsi="Times New Roman"/>
          <w:b w:val="0"/>
          <w:sz w:val="24"/>
        </w:rPr>
        <w:t>(ii) Có văn bản lấy ý kiến của Ủy ban nhân dân tỉnh, thành phố trực thuộc Trung ương nơi tổ chức tài chính vi mô đặt trụ sở chính về việc mua bán, chuyển nhượng toàn bộ phần vốn góp của chủ sở hữu khi xử lý đề nghị chấp thuận thay đổi theo quy định tại Điều 12 Thông tư này;</w:t>
      </w:r>
    </w:p>
    <w:p>
      <w:r>
        <w:rPr>
          <w:rFonts w:ascii="Times New Roman" w:hAnsi="Times New Roman"/>
          <w:b w:val="0"/>
          <w:sz w:val="24"/>
        </w:rPr>
        <w:t>c) Lấy ý kiến Ngân hàng Nhà nước chi nhánh Khu vực nơi tổ chức tài chính vi mô đặt trụ sở chính trong các trường hợp sau:</w:t>
      </w:r>
    </w:p>
    <w:p>
      <w:r>
        <w:rPr>
          <w:rFonts w:ascii="Times New Roman" w:hAnsi="Times New Roman"/>
          <w:b w:val="0"/>
          <w:sz w:val="24"/>
        </w:rPr>
        <w:t>(i) Gia hạn thời hạn hoạt động của tổ chức tài chính vi mô;</w:t>
      </w:r>
    </w:p>
    <w:p>
      <w:r>
        <w:rPr>
          <w:rFonts w:ascii="Times New Roman" w:hAnsi="Times New Roman"/>
          <w:b w:val="0"/>
          <w:sz w:val="24"/>
        </w:rPr>
        <w:t>(ii) Mua bán, chuyển nhượng toàn bộ phần vốn góp của chủ sở hữu của tổ chức tài chính vi mô;</w:t>
      </w:r>
    </w:p>
    <w:p>
      <w:r>
        <w:rPr>
          <w:rFonts w:ascii="Times New Roman" w:hAnsi="Times New Roman"/>
          <w:b w:val="0"/>
          <w:sz w:val="24"/>
        </w:rPr>
        <w:t>d) Thông báo về các văn bản chấp thuận, Quyết định sửa đổi, bổ sung Giấy phép đối với các nội dung quy định tại Điều 7, 8, 9, 10, 11, 12, 13 Thông tư này cho Ngân hàng Nhà nước chi nhánh Khu vực nơi tổ chức tài chính vi mô đặt trụ sở chính;</w:t>
      </w:r>
    </w:p>
    <w:p>
      <w:r>
        <w:rPr>
          <w:rFonts w:ascii="Times New Roman" w:hAnsi="Times New Roman"/>
          <w:b w:val="0"/>
          <w:sz w:val="24"/>
        </w:rPr>
        <w:t>đ) Trong thời hạn 05 ngày làm việc kể từ ngày Ngân hàng Nhà nước ra Quyết định sửa đổi, bổ sung Giấy phép đối với các nội dung quy định tại Điều 7, 8, 9 Thông tư này, Cục Quản lý, giám sát tổ chức tín dụng có trách nhiệm thông báo bằng văn bản kèm theo Quyết định sửa đổi, bổ sung Giấy phép cho Cơ quan đăng ký kinh doanh để cập nhật vào hệ thống thông tin quốc gia về đăng ký doanh nghiệp.”.</w:t>
      </w:r>
    </w:p>
    <w:p>
      <w:pPr>
        <w:pStyle w:val="Heading3"/>
      </w:pPr>
      <w:r>
        <w:rPr>
          <w:rFonts w:ascii="Times New Roman" w:hAnsi="Times New Roman"/>
          <w:b/>
          <w:sz w:val="24"/>
        </w:rPr>
        <w:t>Điều 26. Sửa đổi, bổ sung Điều 15</w:t>
      </w:r>
    </w:p>
    <w:p>
      <w:r>
        <w:rPr>
          <w:rFonts w:ascii="Times New Roman" w:hAnsi="Times New Roman"/>
          <w:b w:val="0"/>
          <w:sz w:val="24"/>
        </w:rPr>
        <w:t>“Điều 15. Trách nhiệm của Ngân hàng Nhà nước chi nhánh Khu vực</w:t>
      </w:r>
    </w:p>
    <w:p>
      <w:r>
        <w:rPr>
          <w:rFonts w:ascii="Times New Roman" w:hAnsi="Times New Roman"/>
          <w:b w:val="0"/>
          <w:sz w:val="24"/>
        </w:rPr>
        <w:t>1. Đầu mối tiếp nhận, thẩm định hồ sơ và xem xét, quyết định sửa đổi, bổ sung Giấy phép đối với các nội dung thay đổi của tổ chức tài chính vi mô quy định tại Điều 5, 6 Thông tư này.</w:t>
      </w:r>
    </w:p>
    <w:p>
      <w:r>
        <w:rPr>
          <w:rFonts w:ascii="Times New Roman" w:hAnsi="Times New Roman"/>
          <w:b w:val="0"/>
          <w:sz w:val="24"/>
        </w:rPr>
        <w:t>2. Ngân hàng Nhà nước chi nhánh Khu vực nơi tổ chức tài chính vi mô dự kiến đặt trụ sở chính lấy ý kiến của Ủy ban nhân dân tỉnh, thành phố trực thuộc Trung ương nơi tổ chức tài chính vi mô dự kiến đặt trụ sở chính về việc thay đổi địa điểm đặt trụ sở chính của tổ chức tài chính vi mô trong trường hợp địa điểm mới nằm ngoài địa bàn tỉnh, thành phố trực thuộc Trung ương nơi tổ chức tài chính vi mô đang đặt trụ sở chính khi xử lý đề nghị chấp thuận thay đổi theo quy định tại Điều 6 Thông tư này.</w:t>
      </w:r>
    </w:p>
    <w:p>
      <w:r>
        <w:rPr>
          <w:rFonts w:ascii="Times New Roman" w:hAnsi="Times New Roman"/>
          <w:b w:val="0"/>
          <w:sz w:val="24"/>
        </w:rPr>
        <w:t>3. Gửi Quyết định sửa đổi, bổ sung Giấy phép đối với các nội dung quy định tại Điều 5, 6 Thông tư này cho Cục Quản lý, giám sát tổ chức tín dụng.</w:t>
      </w:r>
    </w:p>
    <w:p>
      <w:r>
        <w:rPr>
          <w:rFonts w:ascii="Times New Roman" w:hAnsi="Times New Roman"/>
          <w:b w:val="0"/>
          <w:sz w:val="24"/>
        </w:rPr>
        <w:t>4. Trong thời hạn 05 ngày làm việc kể từ ngày ra Quyết định sửa đổi, bổ sung Giấy phép đối với các nội dung quy định tại Điều 5, 6 Thông tư này, Ngân hàng Nhà nước chi nhánh Khu vực có trách nhiệm thông báo bằng văn bản kèm theo Quyết định sửa đổi, bổ sung Giấy phép cho Cơ quan đăng ký kinh doanh để cập nhật vào hệ thống thông tin quốc gia về đăng ký doanh nghiệp.</w:t>
      </w:r>
    </w:p>
    <w:p>
      <w:r>
        <w:rPr>
          <w:rFonts w:ascii="Times New Roman" w:hAnsi="Times New Roman"/>
          <w:b w:val="0"/>
          <w:sz w:val="24"/>
        </w:rPr>
        <w:t>5. Trong thời hạn 07 ngày làm việc kể từ ngày nhận được báo cáo của tổ chức tài chính vi mô theo quy định tại khoản 3 Điều 16 Thông tư này, Ngân hàng Nhà nước chi nhánh Khu vực:</w:t>
      </w:r>
    </w:p>
    <w:p>
      <w:r>
        <w:rPr>
          <w:rFonts w:ascii="Times New Roman" w:hAnsi="Times New Roman"/>
          <w:b w:val="0"/>
          <w:sz w:val="24"/>
        </w:rPr>
        <w:t>a) Kiểm tra việc đáp ứng các điều kiện của trụ sở chính của tổ chức tài chính vi mô theo quy định của Thống đốc Ngân hàng Nhà nước về tổ chức tài chính vi mô;</w:t>
      </w:r>
    </w:p>
    <w:p>
      <w:r>
        <w:rPr>
          <w:rFonts w:ascii="Times New Roman" w:hAnsi="Times New Roman"/>
          <w:b w:val="0"/>
          <w:sz w:val="24"/>
        </w:rPr>
        <w:t>b) Có biên bản xác nhận việc đáp ứng hoặc không đáp ứng các yêu cầu để được hoạt động tại địa điểm mới.</w:t>
      </w:r>
    </w:p>
    <w:p>
      <w:r>
        <w:rPr>
          <w:rFonts w:ascii="Times New Roman" w:hAnsi="Times New Roman"/>
          <w:b w:val="0"/>
          <w:sz w:val="24"/>
        </w:rPr>
        <w:t>6. Tham gia ý kiến theo đề nghị của Cục Quản lý, giám sát tổ chức tín dụng về gia hạn thời hạn hoạt động và mua bán, chuyển nhượng toàn bộ phần vốn góp của chủ sở hữu của tổ chức tài chính vi mô.”.</w:t>
      </w:r>
    </w:p>
    <w:p>
      <w:pPr>
        <w:pStyle w:val="Heading2"/>
      </w:pPr>
      <w:r>
        <w:rPr>
          <w:rFonts w:ascii="Times New Roman" w:hAnsi="Times New Roman"/>
          <w:b/>
          <w:sz w:val="24"/>
        </w:rPr>
        <w:t>Chương IV</w:t>
      </w:r>
    </w:p>
    <w:p>
      <w:pPr>
        <w:jc w:val="center"/>
      </w:pPr>
      <w:r>
        <w:rPr>
          <w:rFonts w:ascii="Times New Roman" w:hAnsi="Times New Roman"/>
          <w:b/>
          <w:sz w:val="24"/>
        </w:rPr>
        <w:t>ĐIỀU KHOẢN THI HÀNH</w:t>
      </w:r>
    </w:p>
    <w:p>
      <w:pPr>
        <w:pStyle w:val="Heading3"/>
      </w:pPr>
      <w:r>
        <w:rPr>
          <w:rFonts w:ascii="Times New Roman" w:hAnsi="Times New Roman"/>
          <w:b/>
          <w:sz w:val="24"/>
        </w:rPr>
        <w:t>Điều 27. Điều khoản thi hành</w:t>
      </w:r>
    </w:p>
    <w:p>
      <w:r>
        <w:rPr>
          <w:rFonts w:ascii="Times New Roman" w:hAnsi="Times New Roman"/>
          <w:b w:val="0"/>
          <w:sz w:val="24"/>
        </w:rPr>
        <w:t>1. Thông tư này có hiệu lực thi hành từ ngày 19 tháng 5 năm 2026.</w:t>
      </w:r>
    </w:p>
    <w:p>
      <w:r>
        <w:rPr>
          <w:rFonts w:ascii="Times New Roman" w:hAnsi="Times New Roman"/>
          <w:b w:val="0"/>
          <w:sz w:val="24"/>
        </w:rPr>
        <w:t>2. Thông tư này bãi bỏ Điều 7, Điều 9, khoản 2 Điều 10, Điều 13, Phụ lục I, Phụ lục III Thông tư số 64/2025/TT-NHNN sửa đổi, bổ sung một số điều của Thông tư số 19/2025/TT-NHNN quy định về mạng lưới hoạt động của tổ chức tài chính vi mô.</w:t>
      </w:r>
    </w:p>
    <w:p>
      <w:pPr>
        <w:pStyle w:val="Heading3"/>
      </w:pPr>
      <w:r>
        <w:rPr>
          <w:rFonts w:ascii="Times New Roman" w:hAnsi="Times New Roman"/>
          <w:b/>
          <w:sz w:val="24"/>
        </w:rPr>
        <w:t>Điều 28. Trách nhiệm tổ chức thực hiện</w:t>
      </w:r>
    </w:p>
    <w:p>
      <w:r>
        <w:rPr>
          <w:rFonts w:ascii="Times New Roman" w:hAnsi="Times New Roman"/>
          <w:b w:val="0"/>
          <w:sz w:val="24"/>
        </w:rPr>
        <w:t>Thủ trưởng các đơn vị thuộc Ngân hàng Nhà nước Việt Nam, tổ chức tài chính vi mô chịu trách nhiệm tổ chức thực hiện Thông tư này./.</w:t>
      </w:r>
    </w:p>
    <w:p>
      <w:pPr>
        <w:jc w:val="center"/>
      </w:pPr>
      <w:r>
        <w:rPr>
          <w:rFonts w:ascii="Times New Roman" w:hAnsi="Times New Roman"/>
          <w:b/>
          <w:sz w:val="24"/>
        </w:rPr>
        <w:t>KT. THỐNG ĐỐC</w:t>
      </w:r>
    </w:p>
    <w:p>
      <w:pPr>
        <w:jc w:val="center"/>
      </w:pPr>
      <w:r>
        <w:rPr>
          <w:rFonts w:ascii="Times New Roman" w:hAnsi="Times New Roman"/>
          <w:b/>
          <w:sz w:val="24"/>
        </w:rPr>
        <w:t>PHÓ THỐNG ĐỐC</w:t>
      </w:r>
    </w:p>
    <w:p>
      <w:r>
        <w:rPr>
          <w:rFonts w:ascii="Times New Roman" w:hAnsi="Times New Roman"/>
          <w:b w:val="0"/>
          <w:sz w:val="24"/>
        </w:rPr>
        <w:t>Đoàn Thái Sơn</w:t>
      </w:r>
    </w:p>
    <w:p>
      <w:pPr>
        <w:pStyle w:val="Heading2"/>
      </w:pPr>
      <w:r>
        <w:rPr>
          <w:rFonts w:ascii="Times New Roman" w:hAnsi="Times New Roman"/>
          <w:b/>
          <w:sz w:val="24"/>
        </w:rPr>
        <w:t>Phụ lục I</w:t>
      </w:r>
    </w:p>
    <w:p>
      <w:pPr>
        <w:jc w:val="center"/>
      </w:pPr>
      <w:r>
        <w:rPr>
          <w:rFonts w:ascii="Times New Roman" w:hAnsi="Times New Roman"/>
          <w:b/>
          <w:sz w:val="24"/>
        </w:rPr>
        <w:t>MẪU VĂN BẢN ĐỀ NGHỊ CHẤP THUẬN THÀNH LẬP CHI NHÁNH, PHÒNG GIAO DỊCH, VĂN PHÒNG ĐẠI DIỆN, ĐƠN VỊ SỰ NGHIỆP CỦA TỔ CHỨC TÀI CHÍNH VI MÔ</w:t>
      </w:r>
    </w:p>
    <w:p>
      <w:r>
        <w:rPr>
          <w:rFonts w:ascii="Times New Roman" w:hAnsi="Times New Roman"/>
          <w:b w:val="0"/>
          <w:sz w:val="24"/>
        </w:rPr>
        <w:t>(Ban hành kèm theo Thông tư số 14/2026/TT-NHNN ngày 19 tháng 5 năm 2026 của Thống đốc Ngân hàng Nhà nước Việt Nam)</w:t>
      </w:r>
    </w:p>
    <w:p>
      <w:pPr>
        <w:jc w:val="center"/>
      </w:pPr>
      <w:r>
        <w:rPr>
          <w:rFonts w:ascii="Times New Roman" w:hAnsi="Times New Roman"/>
          <w:b/>
          <w:sz w:val="24"/>
        </w:rPr>
        <w:t>TÊN TỔ CHỨC</w:t>
      </w:r>
    </w:p>
    <w:p>
      <w:pPr>
        <w:jc w:val="center"/>
      </w:pPr>
      <w:r>
        <w:rPr>
          <w:rFonts w:ascii="Times New Roman" w:hAnsi="Times New Roman"/>
          <w:b/>
          <w:sz w:val="24"/>
        </w:rPr>
        <w:t>TÀI CHÍNH VI MÔ</w:t>
      </w:r>
    </w:p>
    <w:p>
      <w:r>
        <w:rPr>
          <w:rFonts w:ascii="Times New Roman" w:hAnsi="Times New Roman"/>
          <w:b w:val="0"/>
          <w:sz w:val="24"/>
        </w:rPr>
        <w:t>Số: ...</w:t>
      </w:r>
    </w:p>
    <w:p>
      <w:pPr>
        <w:jc w:val="center"/>
      </w:pPr>
      <w:r>
        <w:rPr>
          <w:rFonts w:ascii="Times New Roman" w:hAnsi="Times New Roman"/>
          <w:b/>
          <w:sz w:val="24"/>
        </w:rPr>
        <w:t>CỘNG HÒA XÃ HỘI CHỦ NGHĨA VIỆT NAM</w:t>
      </w:r>
    </w:p>
    <w:p>
      <w:r>
        <w:rPr>
          <w:rFonts w:ascii="Times New Roman" w:hAnsi="Times New Roman"/>
          <w:b w:val="0"/>
          <w:sz w:val="24"/>
        </w:rPr>
        <w:t>Độc lập - Tự do - Hạnh phúc</w:t>
      </w:r>
    </w:p>
    <w:p>
      <w:r>
        <w:rPr>
          <w:rFonts w:ascii="Times New Roman" w:hAnsi="Times New Roman"/>
          <w:b w:val="0"/>
          <w:sz w:val="24"/>
        </w:rPr>
        <w:t>…, ngày ... tháng ... năm ...</w:t>
      </w:r>
    </w:p>
    <w:p>
      <w:pPr>
        <w:jc w:val="center"/>
      </w:pPr>
      <w:r>
        <w:rPr>
          <w:rFonts w:ascii="Times New Roman" w:hAnsi="Times New Roman"/>
          <w:b/>
          <w:sz w:val="24"/>
        </w:rPr>
        <w:t>VĂN BẢN ĐỀ NGHỊ CHẤP THUẬN THÀNH LẬP CHI NHÁNH/ PHÒNG GIAO DỊCH/VĂN PHÒNG ĐẠI DIỆN/ĐƠN VỊ SỰ NGHIỆP CỦA TỔ CHỨC TÀI CHÍNH VI MÔ</w:t>
      </w:r>
    </w:p>
    <w:p>
      <w:r>
        <w:rPr>
          <w:rFonts w:ascii="Times New Roman" w:hAnsi="Times New Roman"/>
          <w:b w:val="0"/>
          <w:sz w:val="24"/>
        </w:rPr>
        <w:t>Kính gửi: Ngân hàng Nhà nước Việt Nam/Cục Quản lý, giám sát tổ chức tín dụng/Ngân hàng Nhà nước chi nhánh Khu vực…</w:t>
      </w:r>
    </w:p>
    <w:p>
      <w:r>
        <w:rPr>
          <w:rFonts w:ascii="Times New Roman" w:hAnsi="Times New Roman"/>
          <w:b w:val="0"/>
          <w:sz w:val="24"/>
        </w:rPr>
        <w:t>Tổ chức tài chính vi mô:</w:t>
      </w:r>
    </w:p>
    <w:p>
      <w:r>
        <w:rPr>
          <w:rFonts w:ascii="Times New Roman" w:hAnsi="Times New Roman"/>
          <w:b w:val="0"/>
          <w:sz w:val="24"/>
        </w:rPr>
        <w:t>- Tên đầy đủ bằng tiếng Việt: …</w:t>
      </w:r>
    </w:p>
    <w:p>
      <w:r>
        <w:rPr>
          <w:rFonts w:ascii="Times New Roman" w:hAnsi="Times New Roman"/>
          <w:b w:val="0"/>
          <w:sz w:val="24"/>
        </w:rPr>
        <w:t>- Tên viết tắt bằng tiếng Việt (nếu có): …</w:t>
      </w:r>
    </w:p>
    <w:p>
      <w:r>
        <w:rPr>
          <w:rFonts w:ascii="Times New Roman" w:hAnsi="Times New Roman"/>
          <w:b w:val="0"/>
          <w:sz w:val="24"/>
        </w:rPr>
        <w:t>- Tên đầy đủ bằng tiếng nước ngoài (nếu có): …</w:t>
      </w:r>
    </w:p>
    <w:p>
      <w:r>
        <w:rPr>
          <w:rFonts w:ascii="Times New Roman" w:hAnsi="Times New Roman"/>
          <w:b w:val="0"/>
          <w:sz w:val="24"/>
        </w:rPr>
        <w:t>- Tên viết tắt bằng tiếng nước ngoài (nếu có): …</w:t>
      </w:r>
    </w:p>
    <w:p>
      <w:r>
        <w:rPr>
          <w:rFonts w:ascii="Times New Roman" w:hAnsi="Times New Roman"/>
          <w:b w:val="0"/>
          <w:sz w:val="24"/>
        </w:rPr>
        <w:t>- Mã số doanh nghiệp: …</w:t>
      </w:r>
    </w:p>
    <w:p>
      <w:r>
        <w:rPr>
          <w:rFonts w:ascii="Times New Roman" w:hAnsi="Times New Roman"/>
          <w:b w:val="0"/>
          <w:sz w:val="24"/>
        </w:rPr>
        <w:t>- Mã định danh tổ chức (nếu có): …</w:t>
      </w:r>
    </w:p>
    <w:p>
      <w:r>
        <w:rPr>
          <w:rFonts w:ascii="Times New Roman" w:hAnsi="Times New Roman"/>
          <w:b w:val="0"/>
          <w:sz w:val="24"/>
        </w:rPr>
        <w:t>- Địa điểm đặt trụ sở chính: …</w:t>
      </w:r>
    </w:p>
    <w:p>
      <w:r>
        <w:rPr>
          <w:rFonts w:ascii="Times New Roman" w:hAnsi="Times New Roman"/>
          <w:b w:val="0"/>
          <w:sz w:val="24"/>
        </w:rPr>
        <w:t>- Số điện thoại: …</w:t>
      </w:r>
    </w:p>
    <w:p>
      <w:r>
        <w:rPr>
          <w:rFonts w:ascii="Times New Roman" w:hAnsi="Times New Roman"/>
          <w:b w:val="0"/>
          <w:sz w:val="24"/>
        </w:rPr>
        <w:t>- Địa chỉ thư điện tử: …</w:t>
      </w:r>
    </w:p>
    <w:p>
      <w:r>
        <w:rPr>
          <w:rFonts w:ascii="Times New Roman" w:hAnsi="Times New Roman"/>
          <w:b w:val="0"/>
          <w:sz w:val="24"/>
        </w:rPr>
        <w:t>Đề nghị Ngân hàng Nhà nước Việt Nam/Cục Quản lý, giám sát tổ chức tín dụng/Ngân hàng Nhà nước chi nhánh Khu vực … chấp thuận thành lập chi nhánh/phòng giao dịch/văn phòng đại diện/đơn vị sự nghiệp như sau:</w:t>
      </w:r>
    </w:p>
    <w:p>
      <w:r>
        <w:rPr>
          <w:rFonts w:ascii="Times New Roman" w:hAnsi="Times New Roman"/>
          <w:b w:val="0"/>
          <w:sz w:val="24"/>
        </w:rPr>
        <w:t>I. Đơn vị mạng lưới đề nghị thành lập:</w:t>
      </w:r>
    </w:p>
    <w:p>
      <w:r>
        <w:rPr>
          <w:rFonts w:ascii="Times New Roman" w:hAnsi="Times New Roman"/>
          <w:b w:val="0"/>
          <w:sz w:val="24"/>
        </w:rPr>
        <w:t>1. Thành lập chi nhánh:</w:t>
      </w:r>
    </w:p>
    <w:p>
      <w:r>
        <w:rPr>
          <w:rFonts w:ascii="Times New Roman" w:hAnsi="Times New Roman"/>
          <w:b w:val="0"/>
          <w:sz w:val="24"/>
        </w:rPr>
        <w:t>1.1. Chi nhánh thứ nhất:</w:t>
      </w:r>
    </w:p>
    <w:p>
      <w:r>
        <w:rPr>
          <w:rFonts w:ascii="Times New Roman" w:hAnsi="Times New Roman"/>
          <w:b w:val="0"/>
          <w:sz w:val="24"/>
        </w:rPr>
        <w:t>1.1.1. Tên chi nhánh:</w:t>
      </w:r>
    </w:p>
    <w:p>
      <w:r>
        <w:rPr>
          <w:rFonts w:ascii="Times New Roman" w:hAnsi="Times New Roman"/>
          <w:b w:val="0"/>
          <w:sz w:val="24"/>
        </w:rPr>
        <w:t>a) Tên đầy đủ bằng tiếng Việt: …; tên viết tắt bằng tiếng Việt (nếu có): …</w:t>
      </w:r>
    </w:p>
    <w:p>
      <w:r>
        <w:rPr>
          <w:rFonts w:ascii="Times New Roman" w:hAnsi="Times New Roman"/>
          <w:b w:val="0"/>
          <w:sz w:val="24"/>
        </w:rPr>
        <w:t>b) Tên đầy đủ bằng tiếng nước ngoài (nếu có): …; tên viết tắt bằng tiếng nước ngoài (nếu có): …</w:t>
      </w:r>
    </w:p>
    <w:p>
      <w:r>
        <w:rPr>
          <w:rFonts w:ascii="Times New Roman" w:hAnsi="Times New Roman"/>
          <w:b w:val="0"/>
          <w:sz w:val="24"/>
        </w:rPr>
        <w:t>1.1.2. Địa điểm dự kiến đặt trụ sở chi nhánh (xã/phường/đặc khu trực thuộc tỉnh/thành phố; tỉnh, thành phố trực thuộc Trung ương): …</w:t>
      </w:r>
    </w:p>
    <w:p>
      <w:r>
        <w:rPr>
          <w:rFonts w:ascii="Times New Roman" w:hAnsi="Times New Roman"/>
          <w:b w:val="0"/>
          <w:sz w:val="24"/>
        </w:rPr>
        <w:t>1.1.3. Chi nhánh thuộc/không thuộc vùng nông thôn: …</w:t>
      </w:r>
    </w:p>
    <w:p>
      <w:r>
        <w:rPr>
          <w:rFonts w:ascii="Times New Roman" w:hAnsi="Times New Roman"/>
          <w:b w:val="0"/>
          <w:sz w:val="24"/>
        </w:rPr>
        <w:t>1.2. Chi nhánh thứ n: (nội dung khai tương tự chi nhánh thứ nhất)</w:t>
      </w:r>
    </w:p>
    <w:p>
      <w:r>
        <w:rPr>
          <w:rFonts w:ascii="Times New Roman" w:hAnsi="Times New Roman"/>
          <w:b w:val="0"/>
          <w:sz w:val="24"/>
        </w:rPr>
        <w:t>2. Thành lập phòng giao dịch:</w:t>
      </w:r>
    </w:p>
    <w:p>
      <w:r>
        <w:rPr>
          <w:rFonts w:ascii="Times New Roman" w:hAnsi="Times New Roman"/>
          <w:b w:val="0"/>
          <w:sz w:val="24"/>
        </w:rPr>
        <w:t>2.1. Phòng giao dịch thứ nhất:</w:t>
      </w:r>
    </w:p>
    <w:p>
      <w:r>
        <w:rPr>
          <w:rFonts w:ascii="Times New Roman" w:hAnsi="Times New Roman"/>
          <w:b w:val="0"/>
          <w:sz w:val="24"/>
        </w:rPr>
        <w:t>2.1.1. Tên phòng giao dịch:</w:t>
      </w:r>
    </w:p>
    <w:p>
      <w:r>
        <w:rPr>
          <w:rFonts w:ascii="Times New Roman" w:hAnsi="Times New Roman"/>
          <w:b w:val="0"/>
          <w:sz w:val="24"/>
        </w:rPr>
        <w:t>a) Tên đầy đủ bằng tiếng Việt: …; tên viết tắt bằng tiếng Việt (nếu có): …</w:t>
      </w:r>
    </w:p>
    <w:p>
      <w:r>
        <w:rPr>
          <w:rFonts w:ascii="Times New Roman" w:hAnsi="Times New Roman"/>
          <w:b w:val="0"/>
          <w:sz w:val="24"/>
        </w:rPr>
        <w:t>b) Tên đầy đủ bằng tiếng nước ngoài (nếu có): …; tên viết tắt bằng tiếng nước ngoài (nếu có): …</w:t>
      </w:r>
    </w:p>
    <w:p>
      <w:r>
        <w:rPr>
          <w:rFonts w:ascii="Times New Roman" w:hAnsi="Times New Roman"/>
          <w:b w:val="0"/>
          <w:sz w:val="24"/>
        </w:rPr>
        <w:t>2.1.2. Địa điểm dự kiến đặt trụ sở phòng giao dịch (xã/phường/đặc khu trực thuộc tỉnh/thành phố; tỉnh, thành phố trực thuộc Trung ương): …</w:t>
      </w:r>
    </w:p>
    <w:p>
      <w:r>
        <w:rPr>
          <w:rFonts w:ascii="Times New Roman" w:hAnsi="Times New Roman"/>
          <w:b w:val="0"/>
          <w:sz w:val="24"/>
        </w:rPr>
        <w:t>2.1.3. Phòng giao dịch thuộc/không thuộc vùng nông thôn: …</w:t>
      </w:r>
    </w:p>
    <w:p>
      <w:r>
        <w:rPr>
          <w:rFonts w:ascii="Times New Roman" w:hAnsi="Times New Roman"/>
          <w:b w:val="0"/>
          <w:sz w:val="24"/>
        </w:rPr>
        <w:t>2.1.4. Tên, địa điểm đặt trụ sở chi nhánh dự kiến quản lý phòng giao dịch: …</w:t>
      </w:r>
    </w:p>
    <w:p>
      <w:r>
        <w:rPr>
          <w:rFonts w:ascii="Times New Roman" w:hAnsi="Times New Roman"/>
          <w:b w:val="0"/>
          <w:sz w:val="24"/>
        </w:rPr>
        <w:t>2.2. Phòng giao dịch thứ n: (nội dung khai tương tự phòng giao dịch thứ nhất)</w:t>
      </w:r>
    </w:p>
    <w:p>
      <w:r>
        <w:rPr>
          <w:rFonts w:ascii="Times New Roman" w:hAnsi="Times New Roman"/>
          <w:b w:val="0"/>
          <w:sz w:val="24"/>
        </w:rPr>
        <w:t>3. Thành lập đơn vị sự nghiệp, văn phòng đại diện:</w:t>
      </w:r>
    </w:p>
    <w:p>
      <w:r>
        <w:rPr>
          <w:rFonts w:ascii="Times New Roman" w:hAnsi="Times New Roman"/>
          <w:b w:val="0"/>
          <w:sz w:val="24"/>
        </w:rPr>
        <w:t>3.1. Tên đơn vị sự nghiệp, văn phòng đại diện: …</w:t>
      </w:r>
    </w:p>
    <w:p>
      <w:r>
        <w:rPr>
          <w:rFonts w:ascii="Times New Roman" w:hAnsi="Times New Roman"/>
          <w:b w:val="0"/>
          <w:sz w:val="24"/>
        </w:rPr>
        <w:t>3.2. Địa điểm đặt trụ sở đơn vị sự nghiệp, văn phòng đại diện: …</w:t>
      </w:r>
    </w:p>
    <w:p>
      <w:r>
        <w:rPr>
          <w:rFonts w:ascii="Times New Roman" w:hAnsi="Times New Roman"/>
          <w:b w:val="0"/>
          <w:sz w:val="24"/>
        </w:rPr>
        <w:t>II. Đánh giá việc tổ chức tài chính vi mô đáp ứng từng điều kiện để được thành lập chi nhánh/phòng giao dịch/văn phòng đại diện/đơn vị sự nghiệp:</w:t>
      </w:r>
    </w:p>
    <w:p>
      <w:r>
        <w:rPr>
          <w:rFonts w:ascii="Times New Roman" w:hAnsi="Times New Roman"/>
          <w:b w:val="0"/>
          <w:sz w:val="24"/>
        </w:rPr>
        <w:t>A. Đối với điều kiện thành lập chi nhánh: (liệt kê các nội dung sau theo từng chi nhánh dự kiến thành lập)</w:t>
      </w:r>
    </w:p>
    <w:p>
      <w:r>
        <w:rPr>
          <w:rFonts w:ascii="Times New Roman" w:hAnsi="Times New Roman"/>
          <w:b w:val="0"/>
          <w:sz w:val="24"/>
        </w:rPr>
        <w:t>1. Đối với tổ chức tài chính vi mô có thời gian hoạt động từ 12 tháng trở lên tính từ ngày khai trương hoạt động đến thời điểm đề nghị:</w:t>
      </w:r>
    </w:p>
    <w:p>
      <w:r>
        <w:rPr>
          <w:rFonts w:ascii="Times New Roman" w:hAnsi="Times New Roman"/>
          <w:b w:val="0"/>
          <w:sz w:val="24"/>
        </w:rPr>
        <w:t>1.1.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thời hạn 12 tháng trở về trước tính từ thời điểm đề nghị:</w:t>
      </w:r>
    </w:p>
    <w:p>
      <w:r>
        <w:rPr>
          <w:rFonts w:ascii="Times New Roman" w:hAnsi="Times New Roman"/>
          <w:b w:val="0"/>
          <w:sz w:val="24"/>
        </w:rPr>
        <w:t>a. Đảm bảo ☐ b. Không đảm bảo ☐</w:t>
      </w:r>
    </w:p>
    <w:p>
      <w:r>
        <w:rPr>
          <w:rFonts w:ascii="Times New Roman" w:hAnsi="Times New Roman"/>
          <w:b w:val="0"/>
          <w:sz w:val="24"/>
        </w:rPr>
        <w:t>- Hội đồng thành viên nhiệm kỳ:</w:t>
      </w:r>
    </w:p>
    <w:p>
      <w:r>
        <w:rPr>
          <w:rFonts w:ascii="Times New Roman" w:hAnsi="Times New Roman"/>
          <w:b w:val="0"/>
          <w:sz w:val="24"/>
        </w:rPr>
        <w:t>STT</w:t>
      </w:r>
    </w:p>
    <w:p>
      <w:r>
        <w:rPr>
          <w:rFonts w:ascii="Times New Roman" w:hAnsi="Times New Roman"/>
          <w:b w:val="0"/>
          <w:sz w:val="24"/>
        </w:rPr>
        <w:t>Họ và tên</w:t>
      </w:r>
    </w:p>
    <w:p>
      <w:r>
        <w:rPr>
          <w:rFonts w:ascii="Times New Roman" w:hAnsi="Times New Roman"/>
          <w:b w:val="0"/>
          <w:sz w:val="24"/>
        </w:rPr>
        <w:t>Chức danh (Chủ tịch, thành viên)</w:t>
      </w:r>
    </w:p>
    <w:p>
      <w:r>
        <w:rPr>
          <w:rFonts w:ascii="Times New Roman" w:hAnsi="Times New Roman"/>
          <w:b w:val="0"/>
          <w:sz w:val="24"/>
        </w:rPr>
        <w:t>1</w:t>
      </w:r>
    </w:p>
    <w:p>
      <w:r>
        <w:rPr>
          <w:rFonts w:ascii="Times New Roman" w:hAnsi="Times New Roman"/>
          <w:b w:val="0"/>
          <w:sz w:val="24"/>
        </w:rPr>
        <w:t>2</w:t>
      </w:r>
    </w:p>
    <w:p>
      <w:r>
        <w:rPr>
          <w:rFonts w:ascii="Times New Roman" w:hAnsi="Times New Roman"/>
          <w:b w:val="0"/>
          <w:sz w:val="24"/>
        </w:rPr>
        <w:t>...</w:t>
      </w:r>
    </w:p>
    <w:p>
      <w:r>
        <w:rPr>
          <w:rFonts w:ascii="Times New Roman" w:hAnsi="Times New Roman"/>
          <w:b w:val="0"/>
          <w:sz w:val="24"/>
        </w:rPr>
        <w:t>- Ban kiểm soát nhiệm kỳ:</w:t>
      </w:r>
    </w:p>
    <w:p>
      <w:r>
        <w:rPr>
          <w:rFonts w:ascii="Times New Roman" w:hAnsi="Times New Roman"/>
          <w:b w:val="0"/>
          <w:sz w:val="24"/>
        </w:rPr>
        <w:t>STT</w:t>
      </w:r>
    </w:p>
    <w:p>
      <w:r>
        <w:rPr>
          <w:rFonts w:ascii="Times New Roman" w:hAnsi="Times New Roman"/>
          <w:b w:val="0"/>
          <w:sz w:val="24"/>
        </w:rPr>
        <w:t>Họ và tên</w:t>
      </w:r>
    </w:p>
    <w:p>
      <w:r>
        <w:rPr>
          <w:rFonts w:ascii="Times New Roman" w:hAnsi="Times New Roman"/>
          <w:b w:val="0"/>
          <w:sz w:val="24"/>
        </w:rPr>
        <w:t>Chức danh (Trưởng ban, thành viên)</w:t>
      </w:r>
    </w:p>
    <w:p>
      <w:r>
        <w:rPr>
          <w:rFonts w:ascii="Times New Roman" w:hAnsi="Times New Roman"/>
          <w:b w:val="0"/>
          <w:sz w:val="24"/>
        </w:rPr>
        <w:t>1</w:t>
      </w:r>
    </w:p>
    <w:p>
      <w:r>
        <w:rPr>
          <w:rFonts w:ascii="Times New Roman" w:hAnsi="Times New Roman"/>
          <w:b w:val="0"/>
          <w:sz w:val="24"/>
        </w:rPr>
        <w:t>2</w:t>
      </w:r>
    </w:p>
    <w:p>
      <w:r>
        <w:rPr>
          <w:rFonts w:ascii="Times New Roman" w:hAnsi="Times New Roman"/>
          <w:b w:val="0"/>
          <w:sz w:val="24"/>
        </w:rPr>
        <w:t>...</w:t>
      </w:r>
    </w:p>
    <w:p>
      <w:r>
        <w:rPr>
          <w:rFonts w:ascii="Times New Roman" w:hAnsi="Times New Roman"/>
          <w:b w:val="0"/>
          <w:sz w:val="24"/>
        </w:rPr>
        <w:t>- Họ và tên Tổng giám đốc (Giám đốc): ...</w:t>
      </w:r>
    </w:p>
    <w:p>
      <w:r>
        <w:rPr>
          <w:rFonts w:ascii="Times New Roman" w:hAnsi="Times New Roman"/>
          <w:b w:val="0"/>
          <w:sz w:val="24"/>
        </w:rPr>
        <w:t>1.2. Tỷ lệ vốn cấp 1 so với tổng tài sản tại thời điểm cuối tháng trước liền kề tháng đề nghị tối thiểu 10% hoặc một tỷ lệ khác theo quyết định của Thống đốc Ngân hàng Nhà nước trong từng thời kỳ:</w:t>
      </w:r>
    </w:p>
    <w:p>
      <w:r>
        <w:rPr>
          <w:rFonts w:ascii="Times New Roman" w:hAnsi="Times New Roman"/>
          <w:b w:val="0"/>
          <w:sz w:val="24"/>
        </w:rPr>
        <w:t>a. Đảm bảo ☐ b. Không đảm bảo ☐</w:t>
      </w:r>
    </w:p>
    <w:p>
      <w:r>
        <w:rPr>
          <w:rFonts w:ascii="Times New Roman" w:hAnsi="Times New Roman"/>
          <w:b w:val="0"/>
          <w:sz w:val="24"/>
        </w:rPr>
        <w:t>- Tỷ lệ vốn cấp 1 so với tổng tài sản tại thời điểm ... là ...%</w:t>
      </w:r>
    </w:p>
    <w:p>
      <w:r>
        <w:rPr>
          <w:rFonts w:ascii="Times New Roman" w:hAnsi="Times New Roman"/>
          <w:b w:val="0"/>
          <w:sz w:val="24"/>
        </w:rPr>
        <w:t>- Tổng tài sản tại thời điểm ... là ...</w:t>
      </w:r>
    </w:p>
    <w:p>
      <w:r>
        <w:rPr>
          <w:rFonts w:ascii="Times New Roman" w:hAnsi="Times New Roman"/>
          <w:b w:val="0"/>
          <w:sz w:val="24"/>
        </w:rPr>
        <w:t>- Vốn cấp 1 tại thời điểm ... là ...</w:t>
      </w:r>
    </w:p>
    <w:p>
      <w:r>
        <w:rPr>
          <w:rFonts w:ascii="Times New Roman" w:hAnsi="Times New Roman"/>
          <w:b w:val="0"/>
          <w:sz w:val="24"/>
        </w:rPr>
        <w:t>1.3.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rPr>
          <w:rFonts w:ascii="Times New Roman" w:hAnsi="Times New Roman"/>
          <w:b w:val="0"/>
          <w:sz w:val="24"/>
        </w:rPr>
        <w:t>a. Đảm bảo ☐ b. Không đảm bảo ☐</w:t>
      </w:r>
    </w:p>
    <w:p>
      <w:r>
        <w:rPr>
          <w:rFonts w:ascii="Times New Roman" w:hAnsi="Times New Roman"/>
          <w:b w:val="0"/>
          <w:sz w:val="24"/>
        </w:rPr>
        <w:t>- Tỷ lệ nợ xấu tại thời điểm 31 tháng 12 năm ... là ...%</w:t>
      </w:r>
    </w:p>
    <w:p>
      <w:r>
        <w:rPr>
          <w:rFonts w:ascii="Times New Roman" w:hAnsi="Times New Roman"/>
          <w:b w:val="0"/>
          <w:sz w:val="24"/>
        </w:rPr>
        <w:t>- Tỷ lệ nợ xấu tại thời điểm ... là ...%</w:t>
      </w:r>
    </w:p>
    <w:p>
      <w:r>
        <w:rPr>
          <w:rFonts w:ascii="Times New Roman" w:hAnsi="Times New Roman"/>
          <w:b w:val="0"/>
          <w:sz w:val="24"/>
        </w:rPr>
        <w:t>- Tỷ lệ nợ nhóm 5 so với tổng dư nợ tại thời điểm ... là ...%</w:t>
      </w:r>
    </w:p>
    <w:p>
      <w:r>
        <w:rPr>
          <w:rFonts w:ascii="Times New Roman" w:hAnsi="Times New Roman"/>
          <w:b w:val="0"/>
          <w:sz w:val="24"/>
        </w:rPr>
        <w:t>1.4. Thực hiện đúng, đầy đủ các quy định về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w:t>
      </w:r>
    </w:p>
    <w:p>
      <w:r>
        <w:rPr>
          <w:rFonts w:ascii="Times New Roman" w:hAnsi="Times New Roman"/>
          <w:b w:val="0"/>
          <w:sz w:val="24"/>
        </w:rPr>
        <w:t>a. Đảm bảo ☐ b. Không đảm bảo ☐</w:t>
      </w:r>
    </w:p>
    <w:p>
      <w:r>
        <w:rPr>
          <w:rFonts w:ascii="Times New Roman" w:hAnsi="Times New Roman"/>
          <w:b w:val="0"/>
          <w:sz w:val="24"/>
        </w:rPr>
        <w:t>1.5. Hoạt động kinh doanh có lãi theo báo cáo tài chính đã được kiểm toán của năm trước liền kề năm đề nghị thành lập và theo báo cáo tài chính gần nhất tính đến thời điểm đề nghị:</w:t>
      </w:r>
    </w:p>
    <w:p>
      <w:r>
        <w:rPr>
          <w:rFonts w:ascii="Times New Roman" w:hAnsi="Times New Roman"/>
          <w:b w:val="0"/>
          <w:sz w:val="24"/>
        </w:rPr>
        <w:t>a. Đảm bảo ☐ b. Không đảm bảo ☐</w:t>
      </w:r>
    </w:p>
    <w:p>
      <w:r>
        <w:rPr>
          <w:rFonts w:ascii="Times New Roman" w:hAnsi="Times New Roman"/>
          <w:b w:val="0"/>
          <w:sz w:val="24"/>
        </w:rPr>
        <w:t>- Lợi nhuận sau thuế theo báo cáo tài chính năm ... đã được kiểm toán: ...</w:t>
      </w:r>
    </w:p>
    <w:p>
      <w:r>
        <w:rPr>
          <w:rFonts w:ascii="Times New Roman" w:hAnsi="Times New Roman"/>
          <w:b w:val="0"/>
          <w:sz w:val="24"/>
        </w:rPr>
        <w:t>- Kết quả kinh doanh tại thời điểm ... là ... (trong đó nêu rõ thu nhập, chi phí).</w:t>
      </w:r>
    </w:p>
    <w:p>
      <w:r>
        <w:rPr>
          <w:rFonts w:ascii="Times New Roman" w:hAnsi="Times New Roman"/>
          <w:b w:val="0"/>
          <w:sz w:val="24"/>
        </w:rPr>
        <w:t>1.6. Không bị cơ quan có thẩm quyền áp dụng biện pháp không cho mở rộng địa bàn hoạt động tại thời điểm đề nghị:</w:t>
      </w:r>
    </w:p>
    <w:p>
      <w:r>
        <w:rPr>
          <w:rFonts w:ascii="Times New Roman" w:hAnsi="Times New Roman"/>
          <w:b w:val="0"/>
          <w:sz w:val="24"/>
        </w:rPr>
        <w:t>a. Đảm bảo ☐ b. Không đảm bảo ☐</w:t>
      </w:r>
    </w:p>
    <w:p>
      <w:r>
        <w:rPr>
          <w:rFonts w:ascii="Times New Roman" w:hAnsi="Times New Roman"/>
          <w:b w:val="0"/>
          <w:sz w:val="24"/>
        </w:rPr>
        <w:t>1.7. Đảm bảo quy định về số lượng chi nhánh được phép thành lập:</w:t>
      </w:r>
    </w:p>
    <w:p>
      <w:r>
        <w:rPr>
          <w:rFonts w:ascii="Times New Roman" w:hAnsi="Times New Roman"/>
          <w:b w:val="0"/>
          <w:sz w:val="24"/>
        </w:rPr>
        <w:t>a. Đảm bảo ☐ b. Không đảm bảo ☐</w:t>
      </w:r>
    </w:p>
    <w:p>
      <w:r>
        <w:rPr>
          <w:rFonts w:ascii="Times New Roman" w:hAnsi="Times New Roman"/>
          <w:b w:val="0"/>
          <w:sz w:val="24"/>
        </w:rPr>
        <w:t>- Số lượng chi nhánh, phòng giao dịch hiện có: ...</w:t>
      </w:r>
    </w:p>
    <w:p>
      <w:r>
        <w:rPr>
          <w:rFonts w:ascii="Times New Roman" w:hAnsi="Times New Roman"/>
          <w:b w:val="0"/>
          <w:sz w:val="24"/>
        </w:rPr>
        <w:t>- Số lượng chi nhánh đề nghị thành lập: ...</w:t>
      </w:r>
    </w:p>
    <w:p>
      <w:r>
        <w:rPr>
          <w:rFonts w:ascii="Times New Roman" w:hAnsi="Times New Roman"/>
          <w:b w:val="0"/>
          <w:sz w:val="24"/>
        </w:rPr>
        <w:t>- Giá trị thực của vốn điều lệ được phản ánh trên sổ sách kế toán đến thời điểm ... là ...</w:t>
      </w:r>
    </w:p>
    <w:p>
      <w:r>
        <w:rPr>
          <w:rFonts w:ascii="Times New Roman" w:hAnsi="Times New Roman"/>
          <w:b w:val="0"/>
          <w:sz w:val="24"/>
        </w:rPr>
        <w:t>2. Đối với tổ chức tài chính vi mô có thời gian hoạt động dưới 12 tháng kể từ ngày khai trương hoạt động đến thời điểm đề nghị:</w:t>
      </w:r>
    </w:p>
    <w:p>
      <w:r>
        <w:rPr>
          <w:rFonts w:ascii="Times New Roman" w:hAnsi="Times New Roman"/>
          <w:b w:val="0"/>
          <w:sz w:val="24"/>
        </w:rPr>
        <w:t>2.1.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các tháng liền kề từ ngày khai trương hoạt động đến thời điểm đề nghị:</w:t>
      </w:r>
    </w:p>
    <w:p>
      <w:r>
        <w:rPr>
          <w:rFonts w:ascii="Times New Roman" w:hAnsi="Times New Roman"/>
          <w:b w:val="0"/>
          <w:sz w:val="24"/>
        </w:rPr>
        <w:t>a. Đảm bảo ☐ b. Không đảm bảo ☐</w:t>
      </w:r>
    </w:p>
    <w:p>
      <w:r>
        <w:rPr>
          <w:rFonts w:ascii="Times New Roman" w:hAnsi="Times New Roman"/>
          <w:b w:val="0"/>
          <w:sz w:val="24"/>
        </w:rPr>
        <w:t>- Hội đồng thành viên nhiệm kỳ:</w:t>
      </w:r>
    </w:p>
    <w:p>
      <w:r>
        <w:rPr>
          <w:rFonts w:ascii="Times New Roman" w:hAnsi="Times New Roman"/>
          <w:b w:val="0"/>
          <w:sz w:val="24"/>
        </w:rPr>
        <w:t>STT</w:t>
      </w:r>
    </w:p>
    <w:p>
      <w:r>
        <w:rPr>
          <w:rFonts w:ascii="Times New Roman" w:hAnsi="Times New Roman"/>
          <w:b w:val="0"/>
          <w:sz w:val="24"/>
        </w:rPr>
        <w:t>Họ và tên</w:t>
      </w:r>
    </w:p>
    <w:p>
      <w:r>
        <w:rPr>
          <w:rFonts w:ascii="Times New Roman" w:hAnsi="Times New Roman"/>
          <w:b w:val="0"/>
          <w:sz w:val="24"/>
        </w:rPr>
        <w:t>Chức danh (Chủ tịch, thành viên)</w:t>
      </w:r>
    </w:p>
    <w:p>
      <w:r>
        <w:rPr>
          <w:rFonts w:ascii="Times New Roman" w:hAnsi="Times New Roman"/>
          <w:b w:val="0"/>
          <w:sz w:val="24"/>
        </w:rPr>
        <w:t>1</w:t>
      </w:r>
    </w:p>
    <w:p>
      <w:r>
        <w:rPr>
          <w:rFonts w:ascii="Times New Roman" w:hAnsi="Times New Roman"/>
          <w:b w:val="0"/>
          <w:sz w:val="24"/>
        </w:rPr>
        <w:t>2</w:t>
      </w:r>
    </w:p>
    <w:p>
      <w:r>
        <w:rPr>
          <w:rFonts w:ascii="Times New Roman" w:hAnsi="Times New Roman"/>
          <w:b w:val="0"/>
          <w:sz w:val="24"/>
        </w:rPr>
        <w:t>...</w:t>
      </w:r>
    </w:p>
    <w:p>
      <w:r>
        <w:rPr>
          <w:rFonts w:ascii="Times New Roman" w:hAnsi="Times New Roman"/>
          <w:b w:val="0"/>
          <w:sz w:val="24"/>
        </w:rPr>
        <w:t>- Ban kiểm soát nhiệm kỳ:</w:t>
      </w:r>
    </w:p>
    <w:p>
      <w:r>
        <w:rPr>
          <w:rFonts w:ascii="Times New Roman" w:hAnsi="Times New Roman"/>
          <w:b w:val="0"/>
          <w:sz w:val="24"/>
        </w:rPr>
        <w:t>STT</w:t>
      </w:r>
    </w:p>
    <w:p>
      <w:r>
        <w:rPr>
          <w:rFonts w:ascii="Times New Roman" w:hAnsi="Times New Roman"/>
          <w:b w:val="0"/>
          <w:sz w:val="24"/>
        </w:rPr>
        <w:t>Họ và tên</w:t>
      </w:r>
    </w:p>
    <w:p>
      <w:r>
        <w:rPr>
          <w:rFonts w:ascii="Times New Roman" w:hAnsi="Times New Roman"/>
          <w:b w:val="0"/>
          <w:sz w:val="24"/>
        </w:rPr>
        <w:t>Chức danh (Trưởng ban, thành viên)</w:t>
      </w:r>
    </w:p>
    <w:p>
      <w:r>
        <w:rPr>
          <w:rFonts w:ascii="Times New Roman" w:hAnsi="Times New Roman"/>
          <w:b w:val="0"/>
          <w:sz w:val="24"/>
        </w:rPr>
        <w:t>1</w:t>
      </w:r>
    </w:p>
    <w:p>
      <w:r>
        <w:rPr>
          <w:rFonts w:ascii="Times New Roman" w:hAnsi="Times New Roman"/>
          <w:b w:val="0"/>
          <w:sz w:val="24"/>
        </w:rPr>
        <w:t>2</w:t>
      </w:r>
    </w:p>
    <w:p>
      <w:r>
        <w:rPr>
          <w:rFonts w:ascii="Times New Roman" w:hAnsi="Times New Roman"/>
          <w:b w:val="0"/>
          <w:sz w:val="24"/>
        </w:rPr>
        <w:t>...</w:t>
      </w:r>
    </w:p>
    <w:p>
      <w:r>
        <w:rPr>
          <w:rFonts w:ascii="Times New Roman" w:hAnsi="Times New Roman"/>
          <w:b w:val="0"/>
          <w:sz w:val="24"/>
        </w:rPr>
        <w:t>- Họ và tên Tổng giám đốc (Giám đốc):</w:t>
      </w:r>
    </w:p>
    <w:p>
      <w:r>
        <w:rPr>
          <w:rFonts w:ascii="Times New Roman" w:hAnsi="Times New Roman"/>
          <w:b w:val="0"/>
          <w:sz w:val="24"/>
        </w:rPr>
        <w:t>2.2. Tỷ lệ vốn cấp 1 so với tổng tài sản tại thời điểm cuối tháng trước liền kề tháng đề nghị tối thiểu 10% hoặc một tỷ lệ khác theo quyết định của Thống đốc Ngân hàng Nhà nước trong từng thời kỳ:</w:t>
      </w:r>
    </w:p>
    <w:p>
      <w:r>
        <w:rPr>
          <w:rFonts w:ascii="Times New Roman" w:hAnsi="Times New Roman"/>
          <w:b w:val="0"/>
          <w:sz w:val="24"/>
        </w:rPr>
        <w:t>a. Đảm bảo ☐ b. Không đảm bảo ☐</w:t>
      </w:r>
    </w:p>
    <w:p>
      <w:r>
        <w:rPr>
          <w:rFonts w:ascii="Times New Roman" w:hAnsi="Times New Roman"/>
          <w:b w:val="0"/>
          <w:sz w:val="24"/>
        </w:rPr>
        <w:t>- Tỷ lệ vốn cấp 1 so với tổng tài sản tại thời điểm ... là ...%</w:t>
      </w:r>
    </w:p>
    <w:p>
      <w:r>
        <w:rPr>
          <w:rFonts w:ascii="Times New Roman" w:hAnsi="Times New Roman"/>
          <w:b w:val="0"/>
          <w:sz w:val="24"/>
        </w:rPr>
        <w:t>- Tổng tài sản tại thời điểm ... là ...</w:t>
      </w:r>
    </w:p>
    <w:p>
      <w:r>
        <w:rPr>
          <w:rFonts w:ascii="Times New Roman" w:hAnsi="Times New Roman"/>
          <w:b w:val="0"/>
          <w:sz w:val="24"/>
        </w:rPr>
        <w:t>- Vốn cấp 1 tại thời điểm ... là ...</w:t>
      </w:r>
    </w:p>
    <w:p>
      <w:r>
        <w:rPr>
          <w:rFonts w:ascii="Times New Roman" w:hAnsi="Times New Roman"/>
          <w:b w:val="0"/>
          <w:sz w:val="24"/>
        </w:rPr>
        <w:t>2.3. Tỷ lệ nợ xấu theo quy định của Ngân hàng Nhà nước về việc phân loại tài sản có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rPr>
          <w:rFonts w:ascii="Times New Roman" w:hAnsi="Times New Roman"/>
          <w:b w:val="0"/>
          <w:sz w:val="24"/>
        </w:rPr>
        <w:t>a. Đảm bảo ☐ b. Không đảm bảo ☐</w:t>
      </w:r>
    </w:p>
    <w:p>
      <w:r>
        <w:rPr>
          <w:rFonts w:ascii="Times New Roman" w:hAnsi="Times New Roman"/>
          <w:b w:val="0"/>
          <w:sz w:val="24"/>
        </w:rPr>
        <w:t>- Tỷ lệ nợ xấu tại thời điểm ... là ...%.</w:t>
      </w:r>
    </w:p>
    <w:p>
      <w:r>
        <w:rPr>
          <w:rFonts w:ascii="Times New Roman" w:hAnsi="Times New Roman"/>
          <w:b w:val="0"/>
          <w:sz w:val="24"/>
        </w:rPr>
        <w:t>- Tỷ lệ nợ nhóm 5 so với tổng dư nợ tại thời điểm ... là ...%</w:t>
      </w:r>
    </w:p>
    <w:p>
      <w:r>
        <w:rPr>
          <w:rFonts w:ascii="Times New Roman" w:hAnsi="Times New Roman"/>
          <w:b w:val="0"/>
          <w:sz w:val="24"/>
        </w:rPr>
        <w:t>2.4.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trước thời điểm đề nghị (trường hợp tổ chức tài chính vi mô có thời gian hoạt động trên 03 tháng) hoặc trong các tháng liền kề trước thời điểm đề nghị (trường hợp tổ chức tài chính vi mô có thời gian hoạt động dưới 03 tháng):</w:t>
      </w:r>
    </w:p>
    <w:p>
      <w:r>
        <w:rPr>
          <w:rFonts w:ascii="Times New Roman" w:hAnsi="Times New Roman"/>
          <w:b w:val="0"/>
          <w:sz w:val="24"/>
        </w:rPr>
        <w:t>a. Đảm bảo ☐ b. Không đảm bảo ☐</w:t>
      </w:r>
    </w:p>
    <w:p>
      <w:r>
        <w:rPr>
          <w:rFonts w:ascii="Times New Roman" w:hAnsi="Times New Roman"/>
          <w:b w:val="0"/>
          <w:sz w:val="24"/>
        </w:rPr>
        <w:t>2.5. Hoạt động kinh doanh có lãi đến tháng liền kề trước thời điểm đề nghị:</w:t>
      </w:r>
    </w:p>
    <w:p>
      <w:r>
        <w:rPr>
          <w:rFonts w:ascii="Times New Roman" w:hAnsi="Times New Roman"/>
          <w:b w:val="0"/>
          <w:sz w:val="24"/>
        </w:rPr>
        <w:t>a. Đảm bảo ☐ b. Không đảm bảo ☐</w:t>
      </w:r>
    </w:p>
    <w:p>
      <w:r>
        <w:rPr>
          <w:rFonts w:ascii="Times New Roman" w:hAnsi="Times New Roman"/>
          <w:b w:val="0"/>
          <w:sz w:val="24"/>
        </w:rPr>
        <w:t>Kết quả kinh doanh tại thời điểm ... là ... (trong đó nêu rõ thu nhập, chi phí).</w:t>
      </w:r>
    </w:p>
    <w:p>
      <w:r>
        <w:rPr>
          <w:rFonts w:ascii="Times New Roman" w:hAnsi="Times New Roman"/>
          <w:b w:val="0"/>
          <w:sz w:val="24"/>
        </w:rPr>
        <w:t>2.6. Không bị cơ quan có thẩm quyền áp dụng biện pháp không cho mở rộng địa bàn hoạt động tại thời điểm đề nghị:</w:t>
      </w:r>
    </w:p>
    <w:p>
      <w:r>
        <w:rPr>
          <w:rFonts w:ascii="Times New Roman" w:hAnsi="Times New Roman"/>
          <w:b w:val="0"/>
          <w:sz w:val="24"/>
        </w:rPr>
        <w:t>a. Đảm bảo ☐ b. Không đảm bảo ☐</w:t>
      </w:r>
    </w:p>
    <w:p>
      <w:r>
        <w:rPr>
          <w:rFonts w:ascii="Times New Roman" w:hAnsi="Times New Roman"/>
          <w:b w:val="0"/>
          <w:sz w:val="24"/>
        </w:rPr>
        <w:t>2.7. Đảm bảo quy định về số lượng chi nhánh được phép thành lập:</w:t>
      </w:r>
    </w:p>
    <w:p>
      <w:r>
        <w:rPr>
          <w:rFonts w:ascii="Times New Roman" w:hAnsi="Times New Roman"/>
          <w:b w:val="0"/>
          <w:sz w:val="24"/>
        </w:rPr>
        <w:t>a. Đảm bảo ☐ b. Không đảm bảo ☐</w:t>
      </w:r>
    </w:p>
    <w:p>
      <w:r>
        <w:rPr>
          <w:rFonts w:ascii="Times New Roman" w:hAnsi="Times New Roman"/>
          <w:b w:val="0"/>
          <w:sz w:val="24"/>
        </w:rPr>
        <w:t>- Số lượng chi nhánh, phòng giao dịch hiện có: ...</w:t>
      </w:r>
    </w:p>
    <w:p>
      <w:r>
        <w:rPr>
          <w:rFonts w:ascii="Times New Roman" w:hAnsi="Times New Roman"/>
          <w:b w:val="0"/>
          <w:sz w:val="24"/>
        </w:rPr>
        <w:t>- Số lượng chi nhánh đề nghị thành lập: ...</w:t>
      </w:r>
    </w:p>
    <w:p>
      <w:r>
        <w:rPr>
          <w:rFonts w:ascii="Times New Roman" w:hAnsi="Times New Roman"/>
          <w:b w:val="0"/>
          <w:sz w:val="24"/>
        </w:rPr>
        <w:t>- Giá trị thực của vốn điều lệ được phản ánh trên sổ sách kế toán đến thời điểm ... là ...</w:t>
      </w:r>
    </w:p>
    <w:p>
      <w:r>
        <w:rPr>
          <w:rFonts w:ascii="Times New Roman" w:hAnsi="Times New Roman"/>
          <w:b w:val="0"/>
          <w:sz w:val="24"/>
        </w:rPr>
        <w:t>B. Đối với điều kiện thành lập phòng giao dịch: (liệt kê các nội dung sau theo từng phòng giao dịch dự kiến thành lập)</w:t>
      </w:r>
    </w:p>
    <w:p>
      <w:r>
        <w:rPr>
          <w:rFonts w:ascii="Times New Roman" w:hAnsi="Times New Roman"/>
          <w:b w:val="0"/>
          <w:sz w:val="24"/>
        </w:rPr>
        <w:t>1. Điều kiện thành lập phòng giao dịch:</w:t>
      </w:r>
    </w:p>
    <w:p>
      <w:r>
        <w:rPr>
          <w:rFonts w:ascii="Times New Roman" w:hAnsi="Times New Roman"/>
          <w:b w:val="0"/>
          <w:sz w:val="24"/>
        </w:rPr>
        <w:t>1.1.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thời hạn 12 tháng trở về trước tính từ thời điểm đề nghị:</w:t>
      </w:r>
    </w:p>
    <w:p>
      <w:r>
        <w:rPr>
          <w:rFonts w:ascii="Times New Roman" w:hAnsi="Times New Roman"/>
          <w:b w:val="0"/>
          <w:sz w:val="24"/>
        </w:rPr>
        <w:t>a. Đảm bảo ☐ b. Không đảm bảo ☐</w:t>
      </w:r>
    </w:p>
    <w:p>
      <w:r>
        <w:rPr>
          <w:rFonts w:ascii="Times New Roman" w:hAnsi="Times New Roman"/>
          <w:b w:val="0"/>
          <w:sz w:val="24"/>
        </w:rPr>
        <w:t>- Hội đồng thành viên nhiệm kỳ:</w:t>
      </w:r>
    </w:p>
    <w:p>
      <w:r>
        <w:rPr>
          <w:rFonts w:ascii="Times New Roman" w:hAnsi="Times New Roman"/>
          <w:b w:val="0"/>
          <w:sz w:val="24"/>
        </w:rPr>
        <w:t>STT</w:t>
      </w:r>
    </w:p>
    <w:p>
      <w:r>
        <w:rPr>
          <w:rFonts w:ascii="Times New Roman" w:hAnsi="Times New Roman"/>
          <w:b w:val="0"/>
          <w:sz w:val="24"/>
        </w:rPr>
        <w:t>Họ và tên</w:t>
      </w:r>
    </w:p>
    <w:p>
      <w:r>
        <w:rPr>
          <w:rFonts w:ascii="Times New Roman" w:hAnsi="Times New Roman"/>
          <w:b w:val="0"/>
          <w:sz w:val="24"/>
        </w:rPr>
        <w:t>Chức danh (Chủ tịch, thành viên)</w:t>
      </w:r>
    </w:p>
    <w:p>
      <w:r>
        <w:rPr>
          <w:rFonts w:ascii="Times New Roman" w:hAnsi="Times New Roman"/>
          <w:b w:val="0"/>
          <w:sz w:val="24"/>
        </w:rPr>
        <w:t>1</w:t>
      </w:r>
    </w:p>
    <w:p>
      <w:r>
        <w:rPr>
          <w:rFonts w:ascii="Times New Roman" w:hAnsi="Times New Roman"/>
          <w:b w:val="0"/>
          <w:sz w:val="24"/>
        </w:rPr>
        <w:t>2</w:t>
      </w:r>
    </w:p>
    <w:p>
      <w:r>
        <w:rPr>
          <w:rFonts w:ascii="Times New Roman" w:hAnsi="Times New Roman"/>
          <w:b w:val="0"/>
          <w:sz w:val="24"/>
        </w:rPr>
        <w:t>...</w:t>
      </w:r>
    </w:p>
    <w:p>
      <w:r>
        <w:rPr>
          <w:rFonts w:ascii="Times New Roman" w:hAnsi="Times New Roman"/>
          <w:b w:val="0"/>
          <w:sz w:val="24"/>
        </w:rPr>
        <w:t>- Ban kiểm soát nhiệm kỳ:</w:t>
      </w:r>
    </w:p>
    <w:p>
      <w:r>
        <w:rPr>
          <w:rFonts w:ascii="Times New Roman" w:hAnsi="Times New Roman"/>
          <w:b w:val="0"/>
          <w:sz w:val="24"/>
        </w:rPr>
        <w:t>STT</w:t>
      </w:r>
    </w:p>
    <w:p>
      <w:r>
        <w:rPr>
          <w:rFonts w:ascii="Times New Roman" w:hAnsi="Times New Roman"/>
          <w:b w:val="0"/>
          <w:sz w:val="24"/>
        </w:rPr>
        <w:t>Họ và tên</w:t>
      </w:r>
    </w:p>
    <w:p>
      <w:r>
        <w:rPr>
          <w:rFonts w:ascii="Times New Roman" w:hAnsi="Times New Roman"/>
          <w:b w:val="0"/>
          <w:sz w:val="24"/>
        </w:rPr>
        <w:t>Chức danh (Trưởng ban, thành viên)</w:t>
      </w:r>
    </w:p>
    <w:p>
      <w:r>
        <w:rPr>
          <w:rFonts w:ascii="Times New Roman" w:hAnsi="Times New Roman"/>
          <w:b w:val="0"/>
          <w:sz w:val="24"/>
        </w:rPr>
        <w:t>1</w:t>
      </w:r>
    </w:p>
    <w:p>
      <w:r>
        <w:rPr>
          <w:rFonts w:ascii="Times New Roman" w:hAnsi="Times New Roman"/>
          <w:b w:val="0"/>
          <w:sz w:val="24"/>
        </w:rPr>
        <w:t>2</w:t>
      </w:r>
    </w:p>
    <w:p>
      <w:r>
        <w:rPr>
          <w:rFonts w:ascii="Times New Roman" w:hAnsi="Times New Roman"/>
          <w:b w:val="0"/>
          <w:sz w:val="24"/>
        </w:rPr>
        <w:t>...</w:t>
      </w:r>
    </w:p>
    <w:p>
      <w:r>
        <w:rPr>
          <w:rFonts w:ascii="Times New Roman" w:hAnsi="Times New Roman"/>
          <w:b w:val="0"/>
          <w:sz w:val="24"/>
        </w:rPr>
        <w:t>- Họ và tên Tổng giám đốc (Giám đốc): ...</w:t>
      </w:r>
    </w:p>
    <w:p>
      <w:r>
        <w:rPr>
          <w:rFonts w:ascii="Times New Roman" w:hAnsi="Times New Roman"/>
          <w:b w:val="0"/>
          <w:sz w:val="24"/>
        </w:rPr>
        <w:t>1.2. Tỷ lệ vốn cấp 1 so với tổng tài sản tại thời điểm cuối tháng trước liền kề tháng đề nghị tối thiểu 10% hoặc một tỷ lệ khác theo quyết định của Thống đốc Ngân hàng Nhà nước trong từng thời kỳ:</w:t>
      </w:r>
    </w:p>
    <w:p>
      <w:r>
        <w:rPr>
          <w:rFonts w:ascii="Times New Roman" w:hAnsi="Times New Roman"/>
          <w:b w:val="0"/>
          <w:sz w:val="24"/>
        </w:rPr>
        <w:t>a. Đảm bảo ☐ b. Không đảm bảo ☐</w:t>
      </w:r>
    </w:p>
    <w:p>
      <w:r>
        <w:rPr>
          <w:rFonts w:ascii="Times New Roman" w:hAnsi="Times New Roman"/>
          <w:b w:val="0"/>
          <w:sz w:val="24"/>
        </w:rPr>
        <w:t>- Tỷ lệ vốn cấp 1 so với tổng tài sản tại thời điểm ... là ...%</w:t>
      </w:r>
    </w:p>
    <w:p>
      <w:r>
        <w:rPr>
          <w:rFonts w:ascii="Times New Roman" w:hAnsi="Times New Roman"/>
          <w:b w:val="0"/>
          <w:sz w:val="24"/>
        </w:rPr>
        <w:t>- Tổng tài sản tại thời điểm ... là ...</w:t>
      </w:r>
    </w:p>
    <w:p>
      <w:r>
        <w:rPr>
          <w:rFonts w:ascii="Times New Roman" w:hAnsi="Times New Roman"/>
          <w:b w:val="0"/>
          <w:sz w:val="24"/>
        </w:rPr>
        <w:t>- Vốn cấp 1 tại thời điểm ... là ...</w:t>
      </w:r>
    </w:p>
    <w:p>
      <w:r>
        <w:rPr>
          <w:rFonts w:ascii="Times New Roman" w:hAnsi="Times New Roman"/>
          <w:b w:val="0"/>
          <w:sz w:val="24"/>
        </w:rPr>
        <w:t>1.3.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rPr>
          <w:rFonts w:ascii="Times New Roman" w:hAnsi="Times New Roman"/>
          <w:b w:val="0"/>
          <w:sz w:val="24"/>
        </w:rPr>
        <w:t>a. Đảm bảo ☐ b. Không đảm bảo ☐</w:t>
      </w:r>
    </w:p>
    <w:p>
      <w:r>
        <w:rPr>
          <w:rFonts w:ascii="Times New Roman" w:hAnsi="Times New Roman"/>
          <w:b w:val="0"/>
          <w:sz w:val="24"/>
        </w:rPr>
        <w:t>- Tỷ lệ nợ xấu tại thời điểm 31 tháng 12 năm ... là ...%</w:t>
      </w:r>
    </w:p>
    <w:p>
      <w:r>
        <w:rPr>
          <w:rFonts w:ascii="Times New Roman" w:hAnsi="Times New Roman"/>
          <w:b w:val="0"/>
          <w:sz w:val="24"/>
        </w:rPr>
        <w:t>- Tỷ lệ nợ xấu tại thời điểm ... là ...%</w:t>
      </w:r>
    </w:p>
    <w:p>
      <w:r>
        <w:rPr>
          <w:rFonts w:ascii="Times New Roman" w:hAnsi="Times New Roman"/>
          <w:b w:val="0"/>
          <w:sz w:val="24"/>
        </w:rPr>
        <w:t>- Tỷ lệ nợ nhóm 5 so với tổng dư nợ tại thời điểm ... là ...%</w:t>
      </w:r>
    </w:p>
    <w:p>
      <w:r>
        <w:rPr>
          <w:rFonts w:ascii="Times New Roman" w:hAnsi="Times New Roman"/>
          <w:b w:val="0"/>
          <w:sz w:val="24"/>
        </w:rPr>
        <w:t>1.4. Thực hiện đúng, đầy đủ các quy định về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w:t>
      </w:r>
    </w:p>
    <w:p>
      <w:r>
        <w:rPr>
          <w:rFonts w:ascii="Times New Roman" w:hAnsi="Times New Roman"/>
          <w:b w:val="0"/>
          <w:sz w:val="24"/>
        </w:rPr>
        <w:t>a. Đảm bảo ☐ b. Không đảm bảo ☐</w:t>
      </w:r>
    </w:p>
    <w:p>
      <w:r>
        <w:rPr>
          <w:rFonts w:ascii="Times New Roman" w:hAnsi="Times New Roman"/>
          <w:b w:val="0"/>
          <w:sz w:val="24"/>
        </w:rPr>
        <w:t>1.5. Hoạt động kinh doanh có lãi theo báo cáo tài chính đã được kiểm toán của năm trước liền kề năm đề nghị thành lập và theo báo cáo tài chính gần nhất tính đến thời điểm đề nghị:</w:t>
      </w:r>
    </w:p>
    <w:p>
      <w:r>
        <w:rPr>
          <w:rFonts w:ascii="Times New Roman" w:hAnsi="Times New Roman"/>
          <w:b w:val="0"/>
          <w:sz w:val="24"/>
        </w:rPr>
        <w:t>a. Đảm bảo ☐ b. Không đảm bảo ☐</w:t>
      </w:r>
    </w:p>
    <w:p>
      <w:r>
        <w:rPr>
          <w:rFonts w:ascii="Times New Roman" w:hAnsi="Times New Roman"/>
          <w:b w:val="0"/>
          <w:sz w:val="24"/>
        </w:rPr>
        <w:t>- Lợi nhuận sau thuế theo báo cáo tài chính năm ... đã được kiểm toán: ...</w:t>
      </w:r>
    </w:p>
    <w:p>
      <w:r>
        <w:rPr>
          <w:rFonts w:ascii="Times New Roman" w:hAnsi="Times New Roman"/>
          <w:b w:val="0"/>
          <w:sz w:val="24"/>
        </w:rPr>
        <w:t>- Kết quả kinh doanh tại thời điểm ... là ... (trong đó nêu rõ thu nhập, chi phí).</w:t>
      </w:r>
    </w:p>
    <w:p>
      <w:r>
        <w:rPr>
          <w:rFonts w:ascii="Times New Roman" w:hAnsi="Times New Roman"/>
          <w:b w:val="0"/>
          <w:sz w:val="24"/>
        </w:rPr>
        <w:t>1.6. Không bị cơ quan có thẩm quyền áp dụng biện pháp không cho mở rộng địa bàn hoạt động tại thời điểm đề nghị:</w:t>
      </w:r>
    </w:p>
    <w:p>
      <w:r>
        <w:rPr>
          <w:rFonts w:ascii="Times New Roman" w:hAnsi="Times New Roman"/>
          <w:b w:val="0"/>
          <w:sz w:val="24"/>
        </w:rPr>
        <w:t>a. Đảm bảo ☐ b. Không đảm bảo ☐</w:t>
      </w:r>
    </w:p>
    <w:p>
      <w:r>
        <w:rPr>
          <w:rFonts w:ascii="Times New Roman" w:hAnsi="Times New Roman"/>
          <w:b w:val="0"/>
          <w:sz w:val="24"/>
        </w:rPr>
        <w:t>2. Điều kiện đối với chi nhánh quản lý phòng giao dịch:</w:t>
      </w:r>
    </w:p>
    <w:p>
      <w:r>
        <w:rPr>
          <w:rFonts w:ascii="Times New Roman" w:hAnsi="Times New Roman"/>
          <w:b w:val="0"/>
          <w:sz w:val="24"/>
        </w:rPr>
        <w:t>2.1. Có thời gian hoạt động tối thiểu 12 tháng tính từ ngày khai trương hoạt động đến thời điểm đề nghị:</w:t>
      </w:r>
    </w:p>
    <w:p>
      <w:r>
        <w:rPr>
          <w:rFonts w:ascii="Times New Roman" w:hAnsi="Times New Roman"/>
          <w:b w:val="0"/>
          <w:sz w:val="24"/>
        </w:rPr>
        <w:t>a. Đảm bảo ☐ b. Không đảm bảo ☐</w:t>
      </w:r>
    </w:p>
    <w:p>
      <w:r>
        <w:rPr>
          <w:rFonts w:ascii="Times New Roman" w:hAnsi="Times New Roman"/>
          <w:b w:val="0"/>
          <w:sz w:val="24"/>
        </w:rPr>
        <w:t>- Ngày khai trương hoạt động chi nhánh: ...</w:t>
      </w:r>
    </w:p>
    <w:p>
      <w:r>
        <w:rPr>
          <w:rFonts w:ascii="Times New Roman" w:hAnsi="Times New Roman"/>
          <w:b w:val="0"/>
          <w:sz w:val="24"/>
        </w:rPr>
        <w:t>- Thời điểm đề nghị: ...</w:t>
      </w:r>
    </w:p>
    <w:p>
      <w:r>
        <w:rPr>
          <w:rFonts w:ascii="Times New Roman" w:hAnsi="Times New Roman"/>
          <w:b w:val="0"/>
          <w:sz w:val="24"/>
        </w:rPr>
        <w:t>2.2.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rPr>
          <w:rFonts w:ascii="Times New Roman" w:hAnsi="Times New Roman"/>
          <w:b w:val="0"/>
          <w:sz w:val="24"/>
        </w:rPr>
        <w:t>a. Đảm bảo ☐ b. Không đảm bảo ☐</w:t>
      </w:r>
    </w:p>
    <w:p>
      <w:r>
        <w:rPr>
          <w:rFonts w:ascii="Times New Roman" w:hAnsi="Times New Roman"/>
          <w:b w:val="0"/>
          <w:sz w:val="24"/>
        </w:rPr>
        <w:t>- Tỷ lệ nợ xấu tại thời điểm 31 tháng 12 năm ... là ...%</w:t>
      </w:r>
    </w:p>
    <w:p>
      <w:r>
        <w:rPr>
          <w:rFonts w:ascii="Times New Roman" w:hAnsi="Times New Roman"/>
          <w:b w:val="0"/>
          <w:sz w:val="24"/>
        </w:rPr>
        <w:t>- Tỷ lệ nợ xấu tại thời điểm ... là ...%</w:t>
      </w:r>
    </w:p>
    <w:p>
      <w:r>
        <w:rPr>
          <w:rFonts w:ascii="Times New Roman" w:hAnsi="Times New Roman"/>
          <w:b w:val="0"/>
          <w:sz w:val="24"/>
        </w:rPr>
        <w:t>- Tỷ lệ nợ nhóm 5 so với tổng dư nợ tại thời điểm ... là ...%</w:t>
      </w:r>
    </w:p>
    <w:p>
      <w:r>
        <w:rPr>
          <w:rFonts w:ascii="Times New Roman" w:hAnsi="Times New Roman"/>
          <w:b w:val="0"/>
          <w:sz w:val="24"/>
        </w:rPr>
        <w:t>2.3. Không bị xử phạt vi phạm hành chính trong lĩnh vực tiền tệ và ngân hàng bằng hình thức phạt tiền trong thời hạn 12 tháng trở về trước tính từ thời điểm đề nghị:</w:t>
      </w:r>
    </w:p>
    <w:p>
      <w:r>
        <w:rPr>
          <w:rFonts w:ascii="Times New Roman" w:hAnsi="Times New Roman"/>
          <w:b w:val="0"/>
          <w:sz w:val="24"/>
        </w:rPr>
        <w:t>a. Đảm bảo ☐ b. Không đảm bảo ☐</w:t>
      </w:r>
    </w:p>
    <w:p>
      <w:r>
        <w:rPr>
          <w:rFonts w:ascii="Times New Roman" w:hAnsi="Times New Roman"/>
          <w:b w:val="0"/>
          <w:sz w:val="24"/>
        </w:rPr>
        <w:t>2.4. Số lượng phòng giao dịch đang quản lý:</w:t>
      </w:r>
    </w:p>
    <w:p>
      <w:r>
        <w:rPr>
          <w:rFonts w:ascii="Times New Roman" w:hAnsi="Times New Roman"/>
          <w:b w:val="0"/>
          <w:sz w:val="24"/>
        </w:rPr>
        <w:t>- Số lượng phòng giao dịch chi nhánh đang quản lý: ...</w:t>
      </w:r>
    </w:p>
    <w:p>
      <w:r>
        <w:rPr>
          <w:rFonts w:ascii="Times New Roman" w:hAnsi="Times New Roman"/>
          <w:b w:val="0"/>
          <w:sz w:val="24"/>
        </w:rPr>
        <w:t>- Số lượng phòng giao dịch dự kiến chi nhánh sẽ quản lý: ...</w:t>
      </w:r>
    </w:p>
    <w:p>
      <w:r>
        <w:rPr>
          <w:rFonts w:ascii="Times New Roman" w:hAnsi="Times New Roman"/>
          <w:b w:val="0"/>
          <w:sz w:val="24"/>
        </w:rPr>
        <w:t>C. Điều kiện thành lập văn phòng đại diện, đơn vị sự nghiệp:</w:t>
      </w:r>
    </w:p>
    <w:p>
      <w:r>
        <w:rPr>
          <w:rFonts w:ascii="Times New Roman" w:hAnsi="Times New Roman"/>
          <w:b w:val="0"/>
          <w:sz w:val="24"/>
        </w:rPr>
        <w:t>1. Có thời gian hoạt động tối thiểu 12 tháng tính từ ngày khai trương hoạt động đến thời điểm đề nghị:</w:t>
      </w:r>
    </w:p>
    <w:p>
      <w:r>
        <w:rPr>
          <w:rFonts w:ascii="Times New Roman" w:hAnsi="Times New Roman"/>
          <w:b w:val="0"/>
          <w:sz w:val="24"/>
        </w:rPr>
        <w:t>a. Đảm bảo ☐ b. Không đảm bảo ☐</w:t>
      </w:r>
    </w:p>
    <w:p>
      <w:r>
        <w:rPr>
          <w:rFonts w:ascii="Times New Roman" w:hAnsi="Times New Roman"/>
          <w:b w:val="0"/>
          <w:sz w:val="24"/>
        </w:rPr>
        <w:t>2. Tại thời điểm đề nghị không bị cơ quan có thẩm quyền áp dụng biện pháp không cho mở rộng địa bàn hoạt động:</w:t>
      </w:r>
    </w:p>
    <w:p>
      <w:r>
        <w:rPr>
          <w:rFonts w:ascii="Times New Roman" w:hAnsi="Times New Roman"/>
          <w:b w:val="0"/>
          <w:sz w:val="24"/>
        </w:rPr>
        <w:t>a. Đảm bảo ☐ b. Không đảm bảo ☐</w:t>
      </w:r>
    </w:p>
    <w:p>
      <w:r>
        <w:rPr>
          <w:rFonts w:ascii="Times New Roman" w:hAnsi="Times New Roman"/>
          <w:b w:val="0"/>
          <w:sz w:val="24"/>
        </w:rPr>
        <w:t>III. Người đại diện hợp pháp của tổ chức tài chính vi mô cam kết:</w:t>
      </w:r>
    </w:p>
    <w:p>
      <w:r>
        <w:rPr>
          <w:rFonts w:ascii="Times New Roman" w:hAnsi="Times New Roman"/>
          <w:b w:val="0"/>
          <w:sz w:val="24"/>
        </w:rPr>
        <w:t>- Chịu trách nhiệm trước pháp luật về tính chính xác, trung thực của các thông tin, tài liệu cung cấp tại hồ sơ này.</w:t>
      </w:r>
    </w:p>
    <w:p>
      <w:r>
        <w:rPr>
          <w:rFonts w:ascii="Times New Roman" w:hAnsi="Times New Roman"/>
          <w:b w:val="0"/>
          <w:sz w:val="24"/>
        </w:rPr>
        <w:t>- Kịp thời thông báo cho Ngân hàng Nhà nước Việt Nam/Cục Quản lý, giám sát tổ chức tín dụng/Ngân hàng Nhà nước chi nhánh Khu vực ... về bất kỳ thay đổi nào liên quan đến việc đáp ứng điều kiện, hồ sơ theo quy định tại Thông tư này phát sinh trong thời gian Ngân hàng Nhà nước Việt Nam/Cục Quản lý, giám sát tổ chức tín dụng/Ngân hàng Nhà nước chi nhánh Khu vực ... đang xem xét đề nghị của tổ chức tài chính vi mô./.</w:t>
      </w:r>
    </w:p>
    <w:p>
      <w:r>
        <w:rPr>
          <w:rFonts w:ascii="Times New Roman" w:hAnsi="Times New Roman"/>
          <w:b w:val="0"/>
          <w:sz w:val="24"/>
        </w:rPr>
        <w:t>Đính kèm hồ sơ</w:t>
      </w:r>
    </w:p>
    <w:p>
      <w:r>
        <w:rPr>
          <w:rFonts w:ascii="Times New Roman" w:hAnsi="Times New Roman"/>
          <w:b w:val="0"/>
          <w:sz w:val="24"/>
        </w:rPr>
        <w:t>(Ghi danh mục tài liệu kèm theo)</w:t>
      </w:r>
    </w:p>
    <w:p>
      <w:pPr>
        <w:jc w:val="center"/>
      </w:pPr>
      <w:r>
        <w:rPr>
          <w:rFonts w:ascii="Times New Roman" w:hAnsi="Times New Roman"/>
          <w:b/>
          <w:sz w:val="24"/>
        </w:rPr>
        <w:t>NGƯỜI ĐẠI DIỆN HỢP PHÁP</w:t>
      </w:r>
    </w:p>
    <w:p>
      <w:pPr>
        <w:jc w:val="center"/>
      </w:pPr>
      <w:r>
        <w:rPr>
          <w:rFonts w:ascii="Times New Roman" w:hAnsi="Times New Roman"/>
          <w:b/>
          <w:sz w:val="24"/>
        </w:rPr>
        <w:t>CỦA TỔ CHỨC TÀI CHÍNH VI MÔ</w:t>
      </w:r>
    </w:p>
    <w:p>
      <w:r>
        <w:rPr>
          <w:rFonts w:ascii="Times New Roman" w:hAnsi="Times New Roman"/>
          <w:b w:val="0"/>
          <w:sz w:val="24"/>
        </w:rPr>
        <w:t>(Ký, ghi rõ tên, chức danh và đóng dấu)</w:t>
      </w:r>
    </w:p>
    <w:p>
      <w:pPr>
        <w:pStyle w:val="Heading2"/>
      </w:pPr>
      <w:r>
        <w:rPr>
          <w:rFonts w:ascii="Times New Roman" w:hAnsi="Times New Roman"/>
          <w:b/>
          <w:sz w:val="24"/>
        </w:rPr>
        <w:t>Phụ lục III</w:t>
      </w:r>
    </w:p>
    <w:p>
      <w:pPr>
        <w:jc w:val="center"/>
      </w:pPr>
      <w:r>
        <w:rPr>
          <w:rFonts w:ascii="Times New Roman" w:hAnsi="Times New Roman"/>
          <w:b/>
          <w:sz w:val="24"/>
        </w:rPr>
        <w:t>MẪU QUYẾT ĐỊNH CHẤP THUẬN THÀNH LẬP PHÒNG GIAO DỊCH, VĂN PHÒNG ĐẠI DIỆN, ĐƠN VỊ SỰ NGHIỆP</w:t>
      </w:r>
    </w:p>
    <w:p>
      <w:pPr>
        <w:jc w:val="center"/>
      </w:pPr>
      <w:r>
        <w:rPr>
          <w:rFonts w:ascii="Times New Roman" w:hAnsi="Times New Roman"/>
          <w:b/>
          <w:sz w:val="24"/>
        </w:rPr>
        <w:t>CỦA TỔ CHỨC TÀI CHÍNH VI MÔ</w:t>
      </w:r>
    </w:p>
    <w:p>
      <w:r>
        <w:rPr>
          <w:rFonts w:ascii="Times New Roman" w:hAnsi="Times New Roman"/>
          <w:b w:val="0"/>
          <w:sz w:val="24"/>
        </w:rPr>
        <w:t>(Ban hành kèm theo Thông tư số 14/2026/TT-NHNN ngày 19 tháng 5 năm 2026 của Thống đốc Ngân hàng Nhà nước Việt Nam)</w:t>
      </w:r>
    </w:p>
    <w:p>
      <w:pPr>
        <w:jc w:val="center"/>
      </w:pPr>
      <w:r>
        <w:rPr>
          <w:rFonts w:ascii="Times New Roman" w:hAnsi="Times New Roman"/>
          <w:b/>
          <w:sz w:val="24"/>
        </w:rPr>
        <w:t>NGÂN HÀNG NHÀ NƯỚC</w:t>
      </w:r>
    </w:p>
    <w:p>
      <w:r>
        <w:rPr>
          <w:rFonts w:ascii="Times New Roman" w:hAnsi="Times New Roman"/>
          <w:b w:val="0"/>
          <w:sz w:val="24"/>
        </w:rPr>
        <w:t>VIỆT NAM</w:t>
      </w:r>
    </w:p>
    <w:p>
      <w:r>
        <w:rPr>
          <w:rFonts w:ascii="Times New Roman" w:hAnsi="Times New Roman"/>
          <w:b w:val="0"/>
          <w:sz w:val="24"/>
        </w:rPr>
        <w:t>…(1)</w:t>
      </w:r>
    </w:p>
    <w:p>
      <w:r>
        <w:rPr>
          <w:rFonts w:ascii="Times New Roman" w:hAnsi="Times New Roman"/>
          <w:b w:val="0"/>
          <w:sz w:val="24"/>
        </w:rPr>
        <w:t>Số: ...</w:t>
      </w:r>
    </w:p>
    <w:p>
      <w:pPr>
        <w:jc w:val="center"/>
      </w:pPr>
      <w:r>
        <w:rPr>
          <w:rFonts w:ascii="Times New Roman" w:hAnsi="Times New Roman"/>
          <w:b/>
          <w:sz w:val="24"/>
        </w:rPr>
        <w:t>CỘNG HÒA XÃ HỘI CHỦ NGHĨA VIỆT NAM</w:t>
      </w:r>
    </w:p>
    <w:p>
      <w:r>
        <w:rPr>
          <w:rFonts w:ascii="Times New Roman" w:hAnsi="Times New Roman"/>
          <w:b w:val="0"/>
          <w:sz w:val="24"/>
        </w:rPr>
        <w:t>Độc lập - Tự do - Hạnh phúc</w:t>
      </w:r>
    </w:p>
    <w:p>
      <w:r>
        <w:rPr>
          <w:rFonts w:ascii="Times New Roman" w:hAnsi="Times New Roman"/>
          <w:b w:val="0"/>
          <w:sz w:val="24"/>
        </w:rPr>
        <w:t>..., ngày ... tháng ... năm ...</w:t>
      </w:r>
    </w:p>
    <w:p>
      <w:pPr>
        <w:jc w:val="center"/>
      </w:pPr>
      <w:r>
        <w:rPr>
          <w:rFonts w:ascii="Times New Roman" w:hAnsi="Times New Roman"/>
          <w:b/>
          <w:sz w:val="24"/>
        </w:rPr>
        <w:t>QUYẾT ĐỊNH</w:t>
      </w:r>
    </w:p>
    <w:p>
      <w:r>
        <w:rPr>
          <w:rFonts w:ascii="Times New Roman" w:hAnsi="Times New Roman"/>
          <w:b w:val="0"/>
          <w:sz w:val="24"/>
        </w:rPr>
        <w:t>Về việc thành lập phòng giao dịch, văn phòng đại diện,</w:t>
      </w:r>
    </w:p>
    <w:p>
      <w:r>
        <w:rPr>
          <w:rFonts w:ascii="Times New Roman" w:hAnsi="Times New Roman"/>
          <w:b w:val="0"/>
          <w:sz w:val="24"/>
        </w:rPr>
        <w:t>đơn vị sự nghiệp ...</w:t>
      </w:r>
    </w:p>
    <w:p>
      <w:r>
        <w:rPr>
          <w:rFonts w:ascii="Times New Roman" w:hAnsi="Times New Roman"/>
          <w:b w:val="0"/>
          <w:sz w:val="24"/>
        </w:rPr>
        <w:t>…(2)</w:t>
      </w:r>
    </w:p>
    <w:p>
      <w:r>
        <w:rPr>
          <w:rFonts w:ascii="Times New Roman" w:hAnsi="Times New Roman"/>
          <w:b w:val="0"/>
          <w:sz w:val="24"/>
        </w:rPr>
        <w:t>Căn cứ ...(3);</w:t>
      </w:r>
    </w:p>
    <w:p>
      <w:r>
        <w:rPr>
          <w:rFonts w:ascii="Times New Roman" w:hAnsi="Times New Roman"/>
          <w:b w:val="0"/>
          <w:sz w:val="24"/>
        </w:rPr>
        <w:t>Xét đề nghị chấp thuận thành lập phòng giao dịch, văn phòng đại diện, đơn vị sự nghiệp tại Văn bản số … tháng … năm … của tổ chức tài chính vi mô … (tên tổ chức) và hồ sơ kèm theo;</w:t>
      </w:r>
    </w:p>
    <w:p>
      <w:r>
        <w:rPr>
          <w:rFonts w:ascii="Times New Roman" w:hAnsi="Times New Roman"/>
          <w:b w:val="0"/>
          <w:sz w:val="24"/>
        </w:rPr>
        <w:t>Theo đề nghị ...(4).</w:t>
      </w:r>
    </w:p>
    <w:p>
      <w:pPr>
        <w:jc w:val="center"/>
      </w:pPr>
      <w:r>
        <w:rPr>
          <w:rFonts w:ascii="Times New Roman" w:hAnsi="Times New Roman"/>
          <w:b/>
          <w:sz w:val="24"/>
        </w:rPr>
        <w:t>QUYẾT ĐỊNH:</w:t>
      </w:r>
    </w:p>
    <w:p>
      <w:pPr>
        <w:pStyle w:val="Heading3"/>
      </w:pPr>
      <w:r>
        <w:rPr>
          <w:rFonts w:ascii="Times New Roman" w:hAnsi="Times New Roman"/>
          <w:b/>
          <w:sz w:val="24"/>
        </w:rPr>
        <w:t>Điều 1. Chấp thuận việc thành lập phòng giao dịch, văn phòng đại diện, đơn vị sự nghiệp của tổ chức tài chính vi mô … (tên tổ chức) như sau:</w:t>
      </w:r>
    </w:p>
    <w:p>
      <w:r>
        <w:rPr>
          <w:rFonts w:ascii="Times New Roman" w:hAnsi="Times New Roman"/>
          <w:b w:val="0"/>
          <w:sz w:val="24"/>
        </w:rPr>
        <w:t>1. Tên của phòng giao dịch, văn phòng đại diện, đơn vị sự nghiệp:</w:t>
      </w:r>
    </w:p>
    <w:p>
      <w:r>
        <w:rPr>
          <w:rFonts w:ascii="Times New Roman" w:hAnsi="Times New Roman"/>
          <w:b w:val="0"/>
          <w:sz w:val="24"/>
        </w:rPr>
        <w:t>- Tên đầy đủ bằng tiếng Việt: ...</w:t>
      </w:r>
    </w:p>
    <w:p>
      <w:r>
        <w:rPr>
          <w:rFonts w:ascii="Times New Roman" w:hAnsi="Times New Roman"/>
          <w:b w:val="0"/>
          <w:sz w:val="24"/>
        </w:rPr>
        <w:t>- Tên viết tắt bằng tiếng Việt (nếu có): ...</w:t>
      </w:r>
    </w:p>
    <w:p>
      <w:r>
        <w:rPr>
          <w:rFonts w:ascii="Times New Roman" w:hAnsi="Times New Roman"/>
          <w:b w:val="0"/>
          <w:sz w:val="24"/>
        </w:rPr>
        <w:t>- Tên đầy đủ bằng tiếng nước ngoài (nếu có): ...</w:t>
      </w:r>
    </w:p>
    <w:p>
      <w:r>
        <w:rPr>
          <w:rFonts w:ascii="Times New Roman" w:hAnsi="Times New Roman"/>
          <w:b w:val="0"/>
          <w:sz w:val="24"/>
        </w:rPr>
        <w:t>- Tên viết tắt bằng tiếng nước ngoài (nếu có): ...</w:t>
      </w:r>
    </w:p>
    <w:p>
      <w:r>
        <w:rPr>
          <w:rFonts w:ascii="Times New Roman" w:hAnsi="Times New Roman"/>
          <w:b w:val="0"/>
          <w:sz w:val="24"/>
        </w:rPr>
        <w:t>2. Địa điểm đặt trụ sở phòng giao dịch, văn phòng đại diện, đơn vị sự nghiệp: …</w:t>
      </w:r>
    </w:p>
    <w:p>
      <w:pPr>
        <w:pStyle w:val="Heading3"/>
      </w:pPr>
      <w:r>
        <w:rPr>
          <w:rFonts w:ascii="Times New Roman" w:hAnsi="Times New Roman"/>
          <w:b/>
          <w:sz w:val="24"/>
        </w:rPr>
        <w:t>Điều 2. Quyết định này có hiệu lực kể từ ngày ... tháng ... năm ...</w:t>
      </w:r>
    </w:p>
    <w:p>
      <w:pPr>
        <w:pStyle w:val="Heading3"/>
      </w:pPr>
      <w:r>
        <w:rPr>
          <w:rFonts w:ascii="Times New Roman" w:hAnsi="Times New Roman"/>
          <w:b/>
          <w:sz w:val="24"/>
        </w:rPr>
        <w:t>Điều 3. ...(5) của tổ chức tài chính vi mô … (tên tổ chức) chịu trách nhiệm thi hành Quyết định này./.</w:t>
      </w:r>
    </w:p>
    <w:p>
      <w:r>
        <w:rPr>
          <w:rFonts w:ascii="Times New Roman" w:hAnsi="Times New Roman"/>
          <w:b w:val="0"/>
          <w:sz w:val="24"/>
        </w:rPr>
        <w:t>Nơi nhận:</w:t>
      </w:r>
    </w:p>
    <w:p>
      <w:r>
        <w:rPr>
          <w:rFonts w:ascii="Times New Roman" w:hAnsi="Times New Roman"/>
          <w:b w:val="0"/>
          <w:sz w:val="24"/>
        </w:rPr>
        <w:t>- Như Điều 3;</w:t>
      </w:r>
    </w:p>
    <w:p>
      <w:r>
        <w:rPr>
          <w:rFonts w:ascii="Times New Roman" w:hAnsi="Times New Roman"/>
          <w:b w:val="0"/>
          <w:sz w:val="24"/>
        </w:rPr>
        <w:t>- UBND tỉnh/thành phố …;</w:t>
      </w:r>
    </w:p>
    <w:p>
      <w:r>
        <w:rPr>
          <w:rFonts w:ascii="Times New Roman" w:hAnsi="Times New Roman"/>
          <w:b w:val="0"/>
          <w:sz w:val="24"/>
        </w:rPr>
        <w:t>- Lưu: …</w:t>
      </w:r>
    </w:p>
    <w:p>
      <w:pPr>
        <w:jc w:val="center"/>
      </w:pPr>
      <w:r>
        <w:rPr>
          <w:rFonts w:ascii="Times New Roman" w:hAnsi="Times New Roman"/>
          <w:b/>
          <w:sz w:val="24"/>
        </w:rPr>
        <w:t>CỤC TRƯỞNG/GIÁM ĐỐC</w:t>
      </w:r>
    </w:p>
    <w:p>
      <w:r>
        <w:rPr>
          <w:rFonts w:ascii="Times New Roman" w:hAnsi="Times New Roman"/>
          <w:b w:val="0"/>
          <w:sz w:val="24"/>
        </w:rPr>
        <w:t>Ghi chú:</w:t>
      </w:r>
    </w:p>
    <w:p>
      <w:r>
        <w:rPr>
          <w:rFonts w:ascii="Times New Roman" w:hAnsi="Times New Roman"/>
          <w:b w:val="0"/>
          <w:sz w:val="24"/>
        </w:rPr>
        <w:t>(1): Tên đơn vị xử lý.</w:t>
      </w:r>
    </w:p>
    <w:p>
      <w:r>
        <w:rPr>
          <w:rFonts w:ascii="Times New Roman" w:hAnsi="Times New Roman"/>
          <w:b w:val="0"/>
          <w:sz w:val="24"/>
        </w:rPr>
        <w:t>(2): Chức vụ của người đứng đầu đơn vị xử lý tại Cục Quản lý, giám sát tổ chức tín dụng/Ngân hàng Nhà nước chi nhánh Khu vực.</w:t>
      </w:r>
    </w:p>
    <w:p>
      <w:r>
        <w:rPr>
          <w:rFonts w:ascii="Times New Roman" w:hAnsi="Times New Roman"/>
          <w:b w:val="0"/>
          <w:sz w:val="24"/>
        </w:rPr>
        <w:t>(3): Các văn bản quy phạm pháp luật được sử dụng làm căn cứ.</w:t>
      </w:r>
    </w:p>
    <w:p>
      <w:r>
        <w:rPr>
          <w:rFonts w:ascii="Times New Roman" w:hAnsi="Times New Roman"/>
          <w:b w:val="0"/>
          <w:sz w:val="24"/>
        </w:rPr>
        <w:t>(4): Chức vụ của người đứng đầu bộ phận xử lý tại Cục Quản lý, giám sát tổ chức tín dụng/Ngân hàng Nhà nước chi nhánh Khu vực.</w:t>
      </w:r>
    </w:p>
    <w:p>
      <w:r>
        <w:rPr>
          <w:rFonts w:ascii="Times New Roman" w:hAnsi="Times New Roman"/>
          <w:b w:val="0"/>
          <w:sz w:val="24"/>
        </w:rPr>
        <w:t>(5): Chức danh của người có liên quan đến việc thực hiện Quyết định.</w:t>
      </w:r>
    </w:p>
    <w:sectPr w:rsidR="00FC693F" w:rsidRPr="0006063C" w:rsidSect="00034616">
      <w:pgSz w:w="12240" w:h="15840"/>
      <w:pgMar w:top="1120" w:right="1120" w:bottom="11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