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TMeev3vFa1Bi9QpWMFWYEQQM0tNVgK2jkdk8B+1xh1A=</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OZs/dShikoGwOfsj8zbVC5BzzylHV+nd3WHjAd0otk8=</DigestValue>
    </Reference>
  </SignedInfo>
  <SignatureValue>XimNoxYQ6AeLj22uyeo4aBhPtbO5fpfgEPPkOBq8w5K3WcbX3VJzbTI1c0r0aw4jogh/HZl2Kpf4
JaTeX+XXC5bMmZvcG1Ab2K74iinYVOdGqNZaseSrkLyN2DWIEKD3n4iLekR/AacjzL1DdKK80Pyf
jzpWcbWtDmOZ5F76GVKH2iFum3u3AoVe3wQ9pVX2f+oaD7CM2gP8szEHWqYTm9oGHiyrHoP1feiU
4maqWCuL48Qnynbc548pPmPjY+cygyMIfPaDOZUN4HRghbZ9ODmp4tEbQ8PS1ZcT2LrpBoFhrJCJ
bpqIV3s9QEyeisyJJM6eEKo+ane/8jOMTrMFToZLbCgPuudV+uUqD1hQb83kK5T1dUFFM/CpL5wa
hsSy/ir3I9+9QAZYy5xvQfZbmbOpsu51lb3iYFqUse6+aDXXGgAK5aSYhtLYYmxsjZ19JU0o4j7P
fkTz/WRyzM6Zk2sM5tLPsHCX0BhIi3d9i7KX4bVs6PpLqhhCIzFRQx9B</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vwvTlNqYltjrKymIYZbATqRjuWxoyTdG8lREZ4kyUb4=</DigestValue>
      </Reference>
      <Reference URI="/word/endnotes.xml?ContentType=application/vnd.openxmlformats-officedocument.wordprocessingml.endnotes+xml">
        <DigestMethod Algorithm="http://www.w3.org/2001/04/xmlenc#sha256"/>
        <DigestValue>2jgmtZW0NM6aD3sxFUfzfE0MHUFlMBwW3DuXGFcwAC8=</DigestValue>
      </Reference>
      <Reference URI="/word/fontTable.xml?ContentType=application/vnd.openxmlformats-officedocument.wordprocessingml.fontTable+xml">
        <DigestMethod Algorithm="http://www.w3.org/2001/04/xmlenc#sha256"/>
        <DigestValue>CYDT/pku3opam7ym2jW11UIdJrLj6bQl2/b4fA3o978=</DigestValue>
      </Reference>
      <Reference URI="/word/footer1.xml?ContentType=application/vnd.openxmlformats-officedocument.wordprocessingml.footer+xml">
        <DigestMethod Algorithm="http://www.w3.org/2001/04/xmlenc#sha256"/>
        <DigestValue>ttRu50r1L//x7xHWiAVodHKLfrwwZMMsbVXCU1DcD3w=</DigestValue>
      </Reference>
      <Reference URI="/word/footer2.xml?ContentType=application/vnd.openxmlformats-officedocument.wordprocessingml.footer+xml">
        <DigestMethod Algorithm="http://www.w3.org/2001/04/xmlenc#sha256"/>
        <DigestValue>5b1jG3GY9R4y/KWPkmf7HbwnkQGoBP3s77scwb04ntc=</DigestValue>
      </Reference>
      <Reference URI="/word/footer3.xml?ContentType=application/vnd.openxmlformats-officedocument.wordprocessingml.footer+xml">
        <DigestMethod Algorithm="http://www.w3.org/2001/04/xmlenc#sha256"/>
        <DigestValue>cvgxAFUme8svmVNz9qvmn8qop2/FdVmz53D/pLm/oXc=</DigestValue>
      </Reference>
      <Reference URI="/word/footnotes.xml?ContentType=application/vnd.openxmlformats-officedocument.wordprocessingml.footnotes+xml">
        <DigestMethod Algorithm="http://www.w3.org/2001/04/xmlenc#sha256"/>
        <DigestValue>eWp+Vb2J6aXCEQPc9bhOCs7GfgaNkgwn8DlBr/0+pG4=</DigestValue>
      </Reference>
      <Reference URI="/word/header1.xml?ContentType=application/vnd.openxmlformats-officedocument.wordprocessingml.header+xml">
        <DigestMethod Algorithm="http://www.w3.org/2001/04/xmlenc#sha256"/>
        <DigestValue>OzjXwlrDDLq59/6zLlxAfpX/YjzLOM7SXu70EYoCbj8=</DigestValue>
      </Reference>
      <Reference URI="/word/header2.xml?ContentType=application/vnd.openxmlformats-officedocument.wordprocessingml.header+xml">
        <DigestMethod Algorithm="http://www.w3.org/2001/04/xmlenc#sha256"/>
        <DigestValue>GBmW0hXngpDQjwaCQomSSl56XPkiKdnCIfWqfeNZJJs=</DigestValue>
      </Reference>
      <Reference URI="/word/header3.xml?ContentType=application/vnd.openxmlformats-officedocument.wordprocessingml.header+xml">
        <DigestMethod Algorithm="http://www.w3.org/2001/04/xmlenc#sha256"/>
        <DigestValue>4T6ZOBZQBA44gGopqJ9HhrvP7mJibYHZW1+m3+Dy1Ac=</DigestValue>
      </Reference>
      <Reference URI="/word/header4.xml?ContentType=application/vnd.openxmlformats-officedocument.wordprocessingml.header+xml">
        <DigestMethod Algorithm="http://www.w3.org/2001/04/xmlenc#sha256"/>
        <DigestValue>YEmnwP5hD/9oewOzw1z0DUKAEthkAKs9F0imJInBMcg=</DigestValue>
      </Reference>
      <Reference URI="/word/header5.xml?ContentType=application/vnd.openxmlformats-officedocument.wordprocessingml.header+xml">
        <DigestMethod Algorithm="http://www.w3.org/2001/04/xmlenc#sha256"/>
        <DigestValue>fMu8MqVYGBt3Sqx/Ew/isnu1H/eGpSPgMGZAFauPmdM=</DigestValue>
      </Reference>
      <Reference URI="/word/numbering.xml?ContentType=application/vnd.openxmlformats-officedocument.wordprocessingml.numbering+xml">
        <DigestMethod Algorithm="http://www.w3.org/2001/04/xmlenc#sha256"/>
        <DigestValue>VSG/vdvbSIQYYlk1eDce7NN72N32jAvRf6BzPSo4a9U=</DigestValue>
      </Reference>
      <Reference URI="/word/settings.xml?ContentType=application/vnd.openxmlformats-officedocument.wordprocessingml.settings+xml">
        <DigestMethod Algorithm="http://www.w3.org/2001/04/xmlenc#sha256"/>
        <DigestValue>MyddL/TTmmWdRvVguUOkEcAKHOynPlkGtX6H+uI3mgc=</DigestValue>
      </Reference>
      <Reference URI="/word/styles.xml?ContentType=application/vnd.openxmlformats-officedocument.wordprocessingml.styles+xml">
        <DigestMethod Algorithm="http://www.w3.org/2001/04/xmlenc#sha256"/>
        <DigestValue>PlUnWoOXxrJ69tQARlpQTf8TVqJHpV7NVpx+BbMtJe8=</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2026-07-08T02:14:19Z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2026-07-08T02:14:19Z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A8457-CC90-4E0B-8E35-A8035198BC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10DB14-879C-4C4B-ABC5-238BCDF65F79}">
  <ds:schemaRefs>
    <ds:schemaRef ds:uri="http://schemas.microsoft.com/sharepoint/v3/contenttype/forms"/>
  </ds:schemaRefs>
</ds:datastoreItem>
</file>

<file path=customXml\itemProps3.xml><?xml version="1.0" encoding="utf-8"?>
<ds:datastoreItem xmlns:ds="http://schemas.openxmlformats.org/officeDocument/2006/customXml" ds:itemID="{5C737EFD-EFB5-426C-A59E-96F35D825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88766-9B83-4B63-AC80-A83B1AD18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2026-07-06T10:13:00Z</dcterms:created>
  <dcterms:modified xsi:type="dcterms:W3CDTF">2026-07-08T01:58:00Z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10065" w:type="dxa"/>
        <w:tblLook w:val="0000" w:firstRow="0" w:lastRow="0" w:firstColumn="0" w:lastColumn="0" w:noHBand="0" w:noVBand="0"/>
      </w:tblPr>
      <w:tblGrid>
        <w:gridCol w:w="3828"/>
        <w:gridCol w:w="6237"/>
      </w:tblGrid>
      <w:tr w:rsidR="00FF2367" w:rsidRPr="00FF2367" ns2:paraId="12FFA315" ns2:textId="77777777" w:rsidTr="008D60FF">
        <w:trPr>
          <w:trHeight w:val="758"/>
        </w:trPr>
        <w:tc>
          <w:tcPr>
            <w:tcW w:w="3828" w:type="dxa"/>
          </w:tcPr>
          <w:p ns2:paraId="70DED193" ns2:textId="77777777" w:rsidR="00FF2367" w:rsidRPr="00FF2367" w:rsidRDefault="00FF2367" w:rsidP="00FF2367">
            <w:pPr>
              <w:keepNext/>
              <w:widowControl w:val="0"/>
              <w:spacing w:after="0" w:line="240" w:lineRule="auto"/>
              <w:jc w:val="center"/>
              <w:outlineLvl w:val="0"/>
              <w:rPr>
                <w:rFonts w:ascii="Times New Roman" w:eastAsia="Times New Roman" w:hAnsi="Times New Roman" w:cs="Times New Roman"/>
                <w:b/>
                <w:iCs/>
                <w:kern w:val="0"/>
                <w:sz w:val="27"/>
                <w:szCs w:val="27"/>
                <ns2:ligatures ns2:val="none"/>
              </w:rPr>
            </w:pPr>
            <w:r w:rsidRPr="00FF2367">
              <w:rPr>
                <w:rFonts w:ascii="Times New Roman" w:eastAsia="Times New Roman" w:hAnsi="Times New Roman" w:cs="Times New Roman"/>
                <w:b/>
                <w:iCs/>
                <w:kern w:val="0"/>
                <w:sz w:val="27"/>
                <w:szCs w:val="27"/>
                <w:lang w:val="vi-VN"/>
                <ns2:ligatures ns2:val="none"/>
              </w:rPr>
              <w:t>BỘ GIÁO DỤC VÀ ĐÀO TẠO</w:t>
            </w:r>
          </w:p>
          <w:p ns2:paraId="2F1AF102" ns2:textId="695190EF" w:rsidR="00FF2367" w:rsidRPr="00FF2367" w:rsidRDefault="00FF2367" w:rsidP="00FF2367">
            <w:pPr>
              <w:widowControl w:val="0"/>
              <w:spacing w:after="0" w:line="240" w:lineRule="auto"/>
              <w:jc w:val="center"/>
              <w:rPr>
                <w:rFonts w:ascii="Times New Roman" w:eastAsia="Calibri" w:hAnsi="Times New Roman" w:cs="Times New Roman"/>
                <w:kern w:val="0"/>
                <w:sz w:val="27"/>
                <w:szCs w:val="27"/>
                <ns2:ligatures ns2:val="none"/>
              </w:rPr>
            </w:pPr>
            <w:r w:rsidRPr="00FF2367">
              <w:rPr>
                <w:rFonts w:ascii="Times New Roman" w:eastAsia="Calibri" w:hAnsi="Times New Roman" w:cs="Times New Roman"/>
                <w:b/>
                <w:i/>
                <w:noProof/>
                <w:kern w:val="0"/>
                <w:sz w:val="27"/>
                <w:szCs w:val="27"/>
                <ns2:ligatures ns2:val="none"/>
              </w:rPr>
              <ns1:AlternateContent>
                <ns1:Choice Requires="wps">
                  <w:drawing>
                    <ns3:anchor distT="0" distB="0" distL="114300" distR="114300" simplePos="0" relativeHeight="251748352" behindDoc="0" locked="0" layoutInCell="1" allowOverlap="1" ns4:anchorId="7E928C12" ns4:editId="62BF8B58">
                      <ns3:simplePos x="0" y="0"/>
                      <ns3:positionH relativeFrom="column">
                        <ns3:posOffset>616585</ns3:posOffset>
                      </ns3:positionH>
                      <ns3:positionV relativeFrom="paragraph">
                        <ns3:posOffset>57785</ns3:posOffset>
                      </ns3:positionV>
                      <ns3:extent cx="972185" cy="0"/>
                      <ns3:effectExtent l="8890" t="7620" r="9525" b="11430"/>
                      <ns3:wrapNone/>
                      <ns3:docPr id="873803405" name="Straight Arrow Connector 3"/>
                      <ns3:cNvGraphicFramePr>
                        <ns5:graphicFrameLocks/>
                      </ns3:cNvGraphicFramePr>
                      <ns5:graphic>
                        <ns5:graphicData uri="http://schemas.microsoft.com/office/word/2010/wordprocessingShape">
                          <ns6:wsp>
                            <ns6:cNvCnPr>
                              <ns5:cxnSpLocks noChangeShapeType="1"/>
                            </ns6:cNvCnPr>
                            <ns6:spPr bwMode="auto">
                              <ns5:xfrm>
                                <ns5:off x="0" y="0"/>
                                <ns5:ext cx="97218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23CAE132" id="Straight Arrow Connector 3" ns9:spid="_x0000_s1026" type="#_x0000_t32" style="position:absolute;margin-left:48.55pt;margin-top:4.55pt;width:76.5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"/>
                  </w:pict>
                </ns1:Fallback>
              </ns1:AlternateContent>
            </w:r>
          </w:p>
          <w:p ns2:paraId="379CB644" ns2:textId="77777777" w:rsidR="00FF2367" w:rsidRPr="00FF2367" w:rsidRDefault="00FF2367" w:rsidP="00FF2367">
            <w:pPr>
              <w:widowControl w:val="0"/>
              <w:spacing w:after="0" w:line="240" w:lineRule="auto"/>
              <w:jc w:val="center"/>
              <w:rPr>
                <w:rFonts w:ascii="Times New Roman" w:eastAsia="Calibri" w:hAnsi="Times New Roman" w:cs="Times New Roman"/>
                <w:kern w:val="0"/>
                <w:sz w:val="27"/>
                <w:szCs w:val="27"/>
                <ns2:ligatures ns2:val="none"/>
              </w:rPr>
            </w:pPr>
            <w:r w:rsidRPr="00FF2367">
              <w:rPr>
                <w:rFonts w:ascii="Times New Roman" w:eastAsia="Calibri" w:hAnsi="Times New Roman" w:cs="Times New Roman"/>
                <w:kern w:val="0"/>
                <w:sz w:val="27"/>
                <w:szCs w:val="27"/>
                <ns2:ligatures ns2:val="none"/>
              </w:rPr>
              <w:t>Số: 47/2026/TT-BGDĐT</w:t>
            </w:r>
          </w:p>
          <w:p ns2:paraId="12090EB2" ns2:textId="77777777" w:rsidR="00FF2367" w:rsidRPr="00FF2367" w:rsidRDefault="00FF2367" w:rsidP="00FF2367">
            <w:pPr>
              <w:keepNext/>
              <w:widowControl w:val="0"/>
              <w:spacing w:after="0" w:line="312" w:lineRule="auto"/>
              <w:jc w:val="center"/>
              <w:outlineLvl w:val="0"/>
              <w:rPr>
                <w:rFonts w:ascii="Times New Roman" w:eastAsia="Times New Roman" w:hAnsi="Times New Roman" w:cs="Times New Roman"/>
                <w:iCs/>
                <w:kern w:val="0"/>
                <w:sz w:val="27"/>
                <w:szCs w:val="27"/>
                <w:lang w:val="vi-VN"/>
                <ns2:ligatures ns2:val="none"/>
              </w:rPr>
            </w:pPr>
            <w:r w:rsidRPr="00FF2367">
              <w:rPr>
                <w:rFonts w:ascii="Times New Roman" w:eastAsia="Times New Roman" w:hAnsi="Times New Roman" w:cs="Times New Roman"/>
                <w:b/>
                <w:iCs/>
                <w:kern w:val="0"/>
                <w:sz w:val="27"/>
                <w:szCs w:val="27"/>
                <w:lang w:val="vi-VN"/>
                <ns2:ligatures ns2:val="none"/>
              </w:rPr>
              <w:t xml:space="preserve">                 </w:t>
            </w:r>
            <w:r w:rsidRPr="00FF2367">
              <w:rPr>
                <w:rFonts w:ascii="Times New Roman" w:eastAsia="Times New Roman" w:hAnsi="Times New Roman" w:cs="Times New Roman"/>
                <w:iCs/>
                <w:kern w:val="0"/>
                <w:sz w:val="27"/>
                <w:szCs w:val="27"/>
                <w:lang w:val="vi-VN"/>
                <ns2:ligatures ns2:val="none"/>
              </w:rPr>
              <w:t xml:space="preserve">           </w:t>
            </w:r>
          </w:p>
        </w:tc>
        <w:tc>
          <w:tcPr>
            <w:tcW w:w="6237" w:type="dxa"/>
          </w:tcPr>
          <w:p ns2:paraId="00857ACA" ns2:textId="4DA5A730" w:rsidR="00FF2367" w:rsidRPr="00FF2367" w:rsidRDefault="00FF2367" w:rsidP="00FF2367">
            <w:pPr>
              <w:keepNext/>
              <w:widowControl w:val="0"/>
              <w:spacing w:after="0" w:line="240" w:lineRule="auto"/>
              <w:jc w:val="center"/>
              <w:outlineLvl w:val="0"/>
              <w:rPr>
                <w:rFonts w:ascii="Times New Roman" w:eastAsia="Times New Roman" w:hAnsi="Times New Roman" w:cs="Times New Roman"/>
                <w:b/>
                <w:iCs/>
                <w:kern w:val="0"/>
                <w:sz w:val="27"/>
                <w:szCs w:val="27"/>
                <w:lang w:val="vi-VN"/>
                <ns2:ligatures ns2:val="none"/>
              </w:rPr>
            </w:pPr>
            <w:r w:rsidRPr="00FF2367">
              <w:rPr>
                <w:rFonts w:ascii="Times New Roman" w:eastAsia="Times New Roman" w:hAnsi="Times New Roman" w:cs="Times New Roman"/>
                <w:b/>
                <w:iCs/>
                <w:kern w:val="0"/>
                <w:sz w:val="27"/>
                <w:szCs w:val="27"/>
                <w:lang w:val="vi-VN"/>
                <ns2:ligatures ns2:val="none"/>
              </w:rPr>
              <w:t>CỘNG H</w:t>
            </w:r>
            <w:r w:rsidR="00B512B0" w:rsidRPr="00626D23">
              <w:rPr>
                <w:rFonts w:ascii="Times New Roman" w:eastAsia="Times New Roman" w:hAnsi="Times New Roman" w:cs="Times New Roman"/>
                <w:b/>
                <w:iCs/>
                <w:kern w:val="0"/>
                <w:sz w:val="27"/>
                <w:szCs w:val="27"/>
                <w:lang w:val="vi-VN"/>
                <ns2:ligatures ns2:val="none"/>
              </w:rPr>
              <w:t>ÒA</w:t>
            </w:r>
            <w:r w:rsidRPr="00FF2367">
              <w:rPr>
                <w:rFonts w:ascii="Times New Roman" w:eastAsia="Times New Roman" w:hAnsi="Times New Roman" w:cs="Times New Roman"/>
                <w:b/>
                <w:iCs/>
                <w:kern w:val="0"/>
                <w:sz w:val="27"/>
                <w:szCs w:val="27"/>
                <w:lang w:val="vi-VN"/>
                <ns2:ligatures ns2:val="none"/>
              </w:rPr>
              <w:t xml:space="preserve"> XÃ HỘI CHỦ NGHĨA VIỆT NAM</w:t>
            </w:r>
          </w:p>
          <w:p ns2:paraId="1BC44CBC" ns2:textId="77777777" w:rsidR="00FF2367" w:rsidRPr="00FF2367" w:rsidRDefault="00FF2367" w:rsidP="00FF2367">
            <w:pPr>
              <w:widowControl w:val="0"/>
              <w:spacing w:after="0" w:line="240" w:lineRule="auto"/>
              <w:jc w:val="center"/>
              <w:rPr>
                <w:rFonts w:ascii="Times New Roman" w:eastAsia="Calibri" w:hAnsi="Times New Roman" w:cs="Times New Roman"/>
                <w:b/>
                <w:iCs/>
                <w:kern w:val="0"/>
                <w:sz w:val="27"/>
                <w:szCs w:val="27"/>
                <ns2:ligatures ns2:val="none"/>
              </w:rPr>
            </w:pPr>
            <w:r w:rsidRPr="00FF2367">
              <w:rPr>
                <w:rFonts w:ascii="Times New Roman" w:eastAsia="Calibri" w:hAnsi="Times New Roman" w:cs="Times New Roman"/>
                <w:b/>
                <w:iCs/>
                <w:kern w:val="0"/>
                <w:sz w:val="27"/>
                <w:szCs w:val="27"/>
                <w:lang w:val="vi-VN"/>
                <ns2:ligatures ns2:val="none"/>
              </w:rPr>
              <w:t>Độc lập - Tự do - Hạnh phúc</w:t>
            </w:r>
          </w:p>
          <w:p ns2:paraId="54C0885C" ns2:textId="348F817A" w:rsidR="00FF2367" w:rsidRPr="00FF2367" w:rsidRDefault="00FF2367" w:rsidP="00FF2367">
            <w:pPr>
              <w:widowControl w:val="0"/>
              <w:spacing w:after="0" w:line="240" w:lineRule="auto"/>
              <w:jc w:val="center"/>
              <w:rPr>
                <w:rFonts w:ascii="Times New Roman" w:eastAsia="Calibri" w:hAnsi="Times New Roman" w:cs="Times New Roman"/>
                <w:i/>
                <w:kern w:val="0"/>
                <w:sz w:val="27"/>
                <w:szCs w:val="27"/>
                <ns2:ligatures ns2:val="none"/>
              </w:rPr>
            </w:pPr>
            <w:r w:rsidRPr="00FF2367">
              <w:rPr>
                <w:rFonts w:ascii="Times New Roman" w:eastAsia="Calibri" w:hAnsi="Times New Roman" w:cs="Times New Roman"/>
                <w:i/>
                <w:noProof/>
                <w:kern w:val="0"/>
                <w:sz w:val="27"/>
                <w:szCs w:val="27"/>
                <ns2:ligatures ns2:val="none"/>
              </w:rPr>
              <ns1:AlternateContent>
                <ns1:Choice Requires="wps">
                  <w:drawing>
                    <ns3:anchor distT="0" distB="0" distL="114300" distR="114300" simplePos="0" relativeHeight="251747328" behindDoc="0" locked="0" layoutInCell="1" allowOverlap="1" ns4:anchorId="5714897F" ns4:editId="36E9708C">
                      <ns3:simplePos x="0" y="0"/>
                      <ns3:positionH relativeFrom="column">
                        <ns3:posOffset>900430</ns3:posOffset>
                      </ns3:positionH>
                      <ns3:positionV relativeFrom="paragraph">
                        <ns3:posOffset>41275</ns3:posOffset>
                      </ns3:positionV>
                      <ns3:extent cx="2001520" cy="635"/>
                      <ns3:effectExtent l="8890" t="7620" r="8890" b="10795"/>
                      <ns3:wrapNone/>
                      <ns3:docPr id="248706995" name="Straight Arrow Connector 2"/>
                      <ns3:cNvGraphicFramePr>
                        <ns5:graphicFrameLocks/>
                      </ns3:cNvGraphicFramePr>
                      <ns5:graphic>
                        <ns5:graphicData uri="http://schemas.microsoft.com/office/word/2010/wordprocessingShape">
                          <ns6:wsp>
                            <ns6:cNvCnPr>
                              <ns5:cxnSpLocks noChangeShapeType="1"/>
                            </ns6:cNvCnPr>
                            <ns6:spPr bwMode="auto">
                              <ns5:xfrm>
                                <ns5:off x="0" y="0"/>
                                <ns5:ext cx="2001520" cy="635"/>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016403B7" id="Straight Arrow Connector 2" ns9:spid="_x0000_s1026" type="#_x0000_t32" style="position:absolute;margin-left:70.9pt;margin-top:3.25pt;width:157.6pt;height:.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"/>
                  </w:pict>
                </ns1:Fallback>
              </ns1:AlternateContent>
            </w:r>
          </w:p>
          <w:p ns2:paraId="793C2260" ns2:textId="77777777" w:rsidR="00FF2367" w:rsidRPr="00FF2367" w:rsidRDefault="00FF2367" w:rsidP="00FF2367">
            <w:pPr>
              <w:widowControl w:val="0"/>
              <w:spacing w:after="0" w:line="240" w:lineRule="auto"/>
              <w:jc w:val="center"/>
              <w:rPr>
                <w:rFonts w:ascii="Times New Roman" w:eastAsia="Calibri" w:hAnsi="Times New Roman" w:cs="Times New Roman"/>
                <w:i/>
                <w:kern w:val="0"/>
                <w:sz w:val="27"/>
                <w:szCs w:val="27"/>
                <ns2:ligatures ns2:val="none"/>
              </w:rPr>
            </w:pPr>
            <w:r w:rsidRPr="00FF2367">
              <w:rPr>
                <w:rFonts w:ascii="Times New Roman" w:eastAsia="Calibri" w:hAnsi="Times New Roman" w:cs="Times New Roman"/>
                <w:i/>
                <w:kern w:val="0"/>
                <w:sz w:val="27"/>
                <w:szCs w:val="27"/>
                <ns2:ligatures ns2:val="none"/>
              </w:rPr>
              <w:t xml:space="preserve">            </w:t>
            </w:r>
            <w:r w:rsidRPr="00FF2367">
              <w:rPr>
                <w:rFonts w:ascii="Times New Roman" w:eastAsia="Calibri" w:hAnsi="Times New Roman" w:cs="Times New Roman"/>
                <w:i/>
                <w:kern w:val="0"/>
                <w:sz w:val="27"/>
                <w:szCs w:val="27"/>
                <w:lang w:val="vi-VN"/>
                <ns2:ligatures ns2:val="none"/>
              </w:rPr>
              <w:t>Hà Nội, ngày</w:t>
            </w:r>
            <w:r w:rsidRPr="00FF2367">
              <w:rPr>
                <w:rFonts w:ascii="Times New Roman" w:eastAsia="Calibri" w:hAnsi="Times New Roman" w:cs="Times New Roman"/>
                <w:i/>
                <w:kern w:val="0"/>
                <w:sz w:val="27"/>
                <w:szCs w:val="27"/>
                <ns2:ligatures ns2:val="none"/>
              </w:rPr>
              <w:t xml:space="preserve"> 22 </w:t>
            </w:r>
            <w:r w:rsidRPr="00FF2367">
              <w:rPr>
                <w:rFonts w:ascii="Times New Roman" w:eastAsia="Calibri" w:hAnsi="Times New Roman" w:cs="Times New Roman"/>
                <w:i/>
                <w:kern w:val="0"/>
                <w:sz w:val="27"/>
                <w:szCs w:val="27"/>
                <w:lang w:val="vi-VN"/>
                <ns2:ligatures ns2:val="none"/>
              </w:rPr>
              <w:t xml:space="preserve">tháng </w:t>
            </w:r>
            <w:r w:rsidRPr="00FF2367">
              <w:rPr>
                <w:rFonts w:ascii="Times New Roman" w:eastAsia="Calibri" w:hAnsi="Times New Roman" w:cs="Times New Roman"/>
                <w:i/>
                <w:kern w:val="0"/>
                <w:sz w:val="27"/>
                <w:szCs w:val="27"/>
                <ns2:ligatures ns2:val="none"/>
              </w:rPr>
              <w:t>6</w:t>
            </w:r>
            <w:r w:rsidRPr="00FF2367">
              <w:rPr>
                <w:rFonts w:ascii="Times New Roman" w:eastAsia="Calibri" w:hAnsi="Times New Roman" w:cs="Times New Roman"/>
                <w:i/>
                <w:kern w:val="0"/>
                <w:sz w:val="27"/>
                <w:szCs w:val="27"/>
                <w:lang w:val="vi-VN"/>
                <ns2:ligatures ns2:val="none"/>
              </w:rPr>
              <w:t xml:space="preserve"> năm 20</w:t>
            </w:r>
            <w:r w:rsidRPr="00FF2367">
              <w:rPr>
                <w:rFonts w:ascii="Times New Roman" w:eastAsia="Calibri" w:hAnsi="Times New Roman" w:cs="Times New Roman"/>
                <w:i/>
                <w:kern w:val="0"/>
                <w:sz w:val="27"/>
                <w:szCs w:val="27"/>
                <ns2:ligatures ns2:val="none"/>
              </w:rPr>
              <w:t>26</w:t>
            </w:r>
          </w:p>
        </w:tc>
      </w:tr>
    </w:tbl>
    <w:p ns2:paraId="2F8F1277" ns2:textId="77777777" w:rsidR="006F2FCD" w:rsidRDefault="006F2FCD" w:rsidP="00FF2367">
      <w:pPr>
        <w:widowControl w:val="0"/>
        <w:spacing w:after="0" w:line="240" w:lineRule="auto"/>
        <w:jc w:val="center"/>
        <w:rPr>
          <w:rFonts w:ascii="Times New Roman" w:eastAsia="Times New Roman" w:hAnsi="Times New Roman" w:cs="Times New Roman"/>
          <w:b/>
          <w:bCs/>
          <w:kern w:val="0"/>
          <w:sz w:val="27"/>
          <w:szCs w:val="27"/>
          <ns2:ligatures ns2:val="none"/>
        </w:rPr>
      </w:pPr>
    </w:p>
    <w:p ns2:paraId="0BB23D85" ns2:textId="2D54F6DC" w:rsidR="00FF2367" w:rsidRPr="00FF2367" w:rsidRDefault="00FF2367" w:rsidP="00FF2367">
      <w:pPr>
        <w:widowControl w:val="0"/>
        <w:spacing w:after="0" w:line="240" w:lineRule="auto"/>
        <w:jc w:val="center"/>
        <w:rPr>
          <w:rFonts w:ascii="Times New Roman" w:eastAsia="Times New Roman" w:hAnsi="Times New Roman" w:cs="Times New Roman"/>
          <w:kern w:val="0"/>
          <w:sz w:val="27"/>
          <w:szCs w:val="27"/>
          <ns2:ligatures ns2:val="none"/>
        </w:rPr>
      </w:pPr>
      <w:r w:rsidRPr="00FF2367">
        <w:rPr>
          <w:rFonts w:ascii="Times New Roman" w:eastAsia="Times New Roman" w:hAnsi="Times New Roman" w:cs="Times New Roman"/>
          <w:b/>
          <w:bCs/>
          <w:kern w:val="0"/>
          <w:sz w:val="27"/>
          <w:szCs w:val="27"/>
          <ns2:ligatures ns2:val="none"/>
        </w:rPr>
        <w:t>THÔNG TƯ</w:t>
      </w:r>
    </w:p>
    <w:p ns2:paraId="4FEED6C8" ns2:textId="77777777" w:rsidR="00FF2367" w:rsidRPr="00FF2367" w:rsidRDefault="00FF2367" w:rsidP="00FF2367">
      <w:pPr>
        <w:widowControl w:val="0"/>
        <w:spacing w:after="0" w:line="240" w:lineRule="auto"/>
        <w:jc w:val="center"/>
        <w:rPr>
          <w:rFonts w:ascii="Times New Roman" w:eastAsia="Calibri" w:hAnsi="Times New Roman" w:cs="Times New Roman"/>
          <w:b/>
          <w:kern w:val="0"/>
          <w:sz w:val="28"/>
          <w:szCs w:val="28"/>
          <ns2:ligatures ns2:val="none"/>
        </w:rPr>
      </w:pPr>
      <w:r w:rsidRPr="00FF2367">
        <w:rPr>
          <w:rFonts w:ascii="Times New Roman" w:eastAsia="Calibri" w:hAnsi="Times New Roman" w:cs="Times New Roman"/>
          <w:b/>
          <w:kern w:val="0"/>
          <w:sz w:val="28"/>
          <w:szCs w:val="28"/>
          <ns2:ligatures ns2:val="none"/>
        </w:rPr>
        <w:t xml:space="preserve">Bãi bỏ một số văn bản quy phạm pháp luật </w:t>
      </w:r>
    </w:p>
    <w:p ns2:paraId="18B28ABB" ns2:textId="77777777" w:rsidR="00FF2367" w:rsidRPr="00FF2367" w:rsidRDefault="00FF2367" w:rsidP="00FF2367">
      <w:pPr>
        <w:widowControl w:val="0"/>
        <w:spacing w:after="0" w:line="240" w:lineRule="auto"/>
        <w:jc w:val="center"/>
        <w:rPr>
          <w:rFonts w:ascii="Times New Roman" w:eastAsia="Times New Roman" w:hAnsi="Times New Roman" w:cs="Times New Roman"/>
          <w:b/>
          <w:iCs/>
          <w:kern w:val="0"/>
          <w:sz w:val="28"/>
          <w:szCs w:val="28"/>
          <ns2:ligatures ns2:val="none"/>
        </w:rPr>
      </w:pPr>
      <w:r w:rsidRPr="00FF2367">
        <w:rPr>
          <w:rFonts w:ascii="Times New Roman" w:eastAsia="Calibri" w:hAnsi="Times New Roman" w:cs="Times New Roman"/>
          <w:b/>
          <w:kern w:val="0"/>
          <w:sz w:val="28"/>
          <w:szCs w:val="28"/>
          <ns2:ligatures ns2:val="none"/>
        </w:rPr>
        <w:t xml:space="preserve">do Bộ trưởng Bộ </w:t>
      </w:r>
      <w:r w:rsidRPr="00FF2367">
        <w:rPr>
          <w:rFonts w:ascii="Times New Roman" w:eastAsia="Times New Roman" w:hAnsi="Times New Roman" w:cs="Times New Roman"/>
          <w:b/>
          <w:iCs/>
          <w:kern w:val="0"/>
          <w:sz w:val="28"/>
          <w:szCs w:val="28"/>
          <ns2:ligatures ns2:val="none"/>
        </w:rPr>
        <w:t xml:space="preserve">Giáo dục và Đào tạo ban hành trong lĩnh vực giáo dục </w:t>
      </w:r>
    </w:p>
    <w:p ns2:paraId="1480D3C5" ns2:textId="70140F0D" w:rsidR="00FF2367" w:rsidRPr="00FF2367" w:rsidRDefault="00FF2367" w:rsidP="00FF2367">
      <w:pPr>
        <w:widowControl w:val="0"/>
        <w:spacing w:before="120" w:after="120" w:line="240" w:lineRule="auto"/>
        <w:jc w:val="center"/>
        <w:rPr>
          <w:rFonts w:ascii="Times New Roman" w:eastAsia="Times New Roman" w:hAnsi="Times New Roman" w:cs="Times New Roman"/>
          <w:b/>
          <w:iCs/>
          <w:kern w:val="0"/>
          <w:sz w:val="28"/>
          <w:szCs w:val="28"/>
          <ns2:ligatures ns2:val="none"/>
        </w:rPr>
      </w:pPr>
      <w:r w:rsidRPr="00FF2367">
        <w:rPr>
          <w:rFonts w:ascii="Times New Roman" w:eastAsia="Times New Roman" w:hAnsi="Times New Roman" w:cs="Times New Roman"/>
          <w:b/>
          <w:noProof/>
          <w:kern w:val="0"/>
          <w:sz w:val="28"/>
          <w:szCs w:val="28"/>
          <w:vertAlign w:val="superscript"/>
          <ns2:ligatures ns2:val="none"/>
        </w:rPr>
        <ns1:AlternateContent>
          <ns1:Choice Requires="wps">
            <w:drawing>
              <ns3:anchor distT="0" distB="0" distL="114300" distR="114300" simplePos="0" relativeHeight="251749376" behindDoc="0" locked="0" layoutInCell="1" allowOverlap="1" ns4:anchorId="49EBA9D3" ns4:editId="5AC5C499">
                <ns3:simplePos x="0" y="0"/>
                <ns3:positionH relativeFrom="column">
                  <ns3:posOffset>2241550</ns3:posOffset>
                </ns3:positionH>
                <ns3:positionV relativeFrom="paragraph">
                  <ns3:posOffset>69850</ns3:posOffset>
                </ns3:positionV>
                <ns3:extent cx="1207770" cy="635"/>
                <ns3:effectExtent l="6985" t="8890" r="13970" b="9525"/>
                <ns3:wrapNone/>
                <ns3:docPr id="2048688473" name="Straight Arrow Connector 1"/>
                <ns3:cNvGraphicFramePr>
                  <ns5:graphicFrameLocks/>
                </ns3:cNvGraphicFramePr>
                <ns5:graphic>
                  <ns5:graphicData uri="http://schemas.microsoft.com/office/word/2010/wordprocessingShape">
                    <ns6:wsp>
                      <ns6:cNvCnPr>
                        <ns5:cxnSpLocks noChangeShapeType="1"/>
                      </ns6:cNvCnPr>
                      <ns6:spPr bwMode="auto">
                        <ns5:xfrm>
                          <ns5:off x="0" y="0"/>
                          <ns5:ext cx="1207770" cy="635"/>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04184C58" id="Straight Arrow Connector 1" ns9:spid="_x0000_s1026" type="#_x0000_t32" style="position:absolute;margin-left:176.5pt;margin-top:5.5pt;width:95.1pt;height:.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"/>
            </w:pict>
          </ns1:Fallback>
        </ns1:AlternateContent>
      </w:r>
    </w:p>
    <w:p ns2:paraId="61462677" ns2:textId="77777777" w:rsidR="00FF2367" w:rsidRPr="00FF2367" w:rsidRDefault="00FF2367" w:rsidP="00FF2367">
      <w:pPr>
        <w:widowControl w:val="0"/>
        <w:spacing w:after="0" w:line="312" w:lineRule="auto"/>
        <w:jc w:val="center"/>
        <w:rPr>
          <w:rFonts w:ascii="Times New Roman" w:eastAsia="Times New Roman" w:hAnsi="Times New Roman" w:cs="Times New Roman"/>
          <w:b/>
          <w:bCs/>
          <w:kern w:val="0"/>
          <w:sz w:val="3"/>
          <w:szCs w:val="27"/>
          <ns2:ligatures ns2:val="none"/>
        </w:rPr>
      </w:pPr>
    </w:p>
    <w:p ns2:paraId="5B3E97F8" ns2:textId="78CE5059" w:rsidR="00FF2367" w:rsidRPr="006F2FCD" w:rsidRDefault="00FF2367" w:rsidP="006F2FCD">
      <w:pPr>
        <w:spacing w:before="60" w:after="60" w:line="288" w:lineRule="auto"/>
        <w:ind w:firstLine="720"/>
        <w:jc w:val="both"/>
        <w:rPr>
          <w:rFonts w:ascii="Times New Roman Italic" w:eastAsia="Calibri" w:hAnsi="Times New Roman Italic" w:cs="Times New Roman"/>
          <w:i/>
          <w:spacing w:val="2"/>
          <w:kern w:val="0"/>
          <w:sz w:val="28"/>
          <w:szCs w:val="22"/>
          <ns2:ligatures ns2:val="none"/>
        </w:rPr>
      </w:pPr>
      <w:r w:rsidRPr="006F2FCD">
        <w:rPr>
          <w:rFonts w:ascii="Times New Roman Italic" w:eastAsia="Calibri" w:hAnsi="Times New Roman Italic" w:cs="Times New Roman"/>
          <w:i/>
          <w:spacing w:val="2"/>
          <w:kern w:val="0"/>
          <w:sz w:val="28"/>
          <w:szCs w:val="22"/>
          <ns2:ligatures ns2:val="none"/>
        </w:rPr>
        <w:t>Căn cứ Luật Ban hành văn bản quy phạm pháp luật số 64/2025/QH15 được sửa đổi, bổ sung bởi Luật số 87/2025/QH15;</w:t>
      </w:r>
    </w:p>
    <w:p ns2:paraId="0B58DEC9" ns2:textId="77777777" w:rsidR="00FF2367" w:rsidRPr="006F2FCD" w:rsidRDefault="00FF2367" w:rsidP="006F2FCD">
      <w:pPr>
        <w:widowControl w:val="0"/>
        <w:spacing w:before="120" w:after="0" w:line="288" w:lineRule="auto"/>
        <w:ind w:firstLine="805"/>
        <w:jc w:val="both"/>
        <w:rPr>
          <w:rFonts w:ascii="Times New Roman Italic" w:eastAsia="Calibri" w:hAnsi="Times New Roman Italic" w:cs="Times New Roman"/>
          <w:i/>
          <w:spacing w:val="2"/>
          <w:kern w:val="0"/>
          <w:sz w:val="28"/>
          <w:szCs w:val="22"/>
          <ns2:ligatures ns2:val="none"/>
        </w:rPr>
      </w:pPr>
      <w:r w:rsidRPr="00FF2367">
        <w:rPr>
          <w:rFonts w:ascii="Times New Roman" w:eastAsia="Calibri" w:hAnsi="Times New Roman" w:cs="Times New Roman"/>
          <w:i/>
          <w:kern w:val="0"/>
          <w:sz w:val="28"/>
          <w:szCs w:val="22"/>
          <ns2:ligatures ns2:val="none"/>
        </w:rPr>
        <w:t xml:space="preserve">Căn cứ Nghị định số 79/2025/NĐ-CP ngày 01 tháng 4 năm 2025 của </w:t>
      </w:r>
      <w:r w:rsidRPr="006F2FCD">
        <w:rPr>
          <w:rFonts w:ascii="Times New Roman Italic" w:eastAsia="Calibri" w:hAnsi="Times New Roman Italic" w:cs="Times New Roman"/>
          <w:i/>
          <w:spacing w:val="2"/>
          <w:kern w:val="0"/>
          <w:sz w:val="28"/>
          <w:szCs w:val="22"/>
          <ns2:ligatures ns2:val="none"/>
        </w:rPr>
        <w:t>Chính phủ về kiểm tra, rà soát, hệ thống hóa và xử lý văn bản quy phạm pháp luật được sửa đổi, bổ sung bởi Nghị định số 187/2025/NĐ-CP ngày 01 tháng 7 năm 2025 của Chính phủ;</w:t>
      </w:r>
    </w:p>
    <w:p ns2:paraId="6B6788C1" ns2:textId="77777777" w:rsidR="00FF2367" w:rsidRPr="00FF2367" w:rsidRDefault="00FF2367" w:rsidP="006F2FCD">
      <w:pPr>
        <w:spacing w:before="60" w:after="60" w:line="288" w:lineRule="auto"/>
        <w:ind w:firstLine="720"/>
        <w:jc w:val="both"/>
        <w:rPr>
          <w:rFonts w:ascii="Times New Roman" w:eastAsia="Calibri" w:hAnsi="Times New Roman" w:cs="Times New Roman"/>
          <w:i/>
          <w:kern w:val="0"/>
          <w:sz w:val="28"/>
          <w:szCs w:val="22"/>
          <ns2:ligatures ns2:val="none"/>
        </w:rPr>
      </w:pPr>
      <w:r w:rsidRPr="00FF2367">
        <w:rPr>
          <w:rFonts w:ascii="Times New Roman" w:eastAsia="Calibri" w:hAnsi="Times New Roman" w:cs="Times New Roman"/>
          <w:i/>
          <w:kern w:val="0"/>
          <w:sz w:val="28"/>
          <w:szCs w:val="22"/>
          <ns2:ligatures ns2:val="none"/>
        </w:rPr>
        <w:t>Căn cứ Nghị định số 37/2025/NĐ-CP ngày 26 tháng 02 năm 2025 của Chính phủ quy định chức năng, nhiệm vụ, quyền hạn và cơ cấu tổ chức của Bộ Giáo dục và Đào tạo;</w:t>
      </w:r>
    </w:p>
    <w:p ns2:paraId="7DF635BE" ns2:textId="77777777" w:rsidR="00FF2367" w:rsidRPr="00FF2367" w:rsidRDefault="00FF2367" w:rsidP="006F2FCD">
      <w:pPr>
        <w:widowControl w:val="0"/>
        <w:spacing w:before="120" w:after="0" w:line="288" w:lineRule="auto"/>
        <w:ind w:firstLine="805"/>
        <w:jc w:val="both"/>
        <w:rPr>
          <w:rFonts w:ascii="Times New Roman" w:eastAsia="Times New Roman" w:hAnsi="Times New Roman" w:cs="Times New Roman"/>
          <w:i/>
          <w:iCs/>
          <w:kern w:val="0"/>
          <w:sz w:val="28"/>
          <w:szCs w:val="28"/>
          <ns2:ligatures ns2:val="none"/>
        </w:rPr>
      </w:pPr>
      <w:r w:rsidRPr="00FF2367">
        <w:rPr>
          <w:rFonts w:ascii="Times New Roman" w:eastAsia="Times New Roman" w:hAnsi="Times New Roman" w:cs="Times New Roman"/>
          <w:i/>
          <w:iCs/>
          <w:kern w:val="0"/>
          <w:sz w:val="28"/>
          <w:szCs w:val="28"/>
          <ns2:ligatures ns2:val="none"/>
        </w:rPr>
        <w:t>Theo đề nghị của Vụ trưởng Vụ Pháp chế;</w:t>
      </w:r>
    </w:p>
    <w:p ns2:paraId="6978ADEF" ns2:textId="77777777" w:rsidR="00FF2367" w:rsidRPr="00FF2367" w:rsidRDefault="00FF2367" w:rsidP="006F2FCD">
      <w:pPr>
        <w:widowControl w:val="0"/>
        <w:spacing w:before="120" w:after="0" w:line="288" w:lineRule="auto"/>
        <w:ind w:firstLine="720"/>
        <w:jc w:val="both"/>
        <w:rPr>
          <w:rFonts w:ascii="Times New Roman" w:eastAsia="Calibri" w:hAnsi="Times New Roman" w:cs="Times New Roman"/>
          <w:kern w:val="0"/>
          <w:sz w:val="28"/>
          <w:szCs w:val="22"/>
          <ns2:ligatures ns2:val="none"/>
        </w:rPr>
      </w:pPr>
      <w:r w:rsidRPr="00FF2367">
        <w:rPr>
          <w:rFonts w:ascii="Times New Roman" w:eastAsia="Calibri" w:hAnsi="Times New Roman" w:cs="Times New Roman"/>
          <w:i/>
          <w:kern w:val="0"/>
          <w:sz w:val="28"/>
          <w:szCs w:val="22"/>
          <ns2:ligatures ns2:val="none"/>
        </w:rPr>
        <w:t xml:space="preserve">Bộ trưởng </w:t>
      </w:r>
      <w:r w:rsidRPr="00FF2367">
        <w:rPr>
          <w:rFonts w:ascii="Times New Roman" w:eastAsia="Times New Roman" w:hAnsi="Times New Roman" w:cs="Times New Roman"/>
          <w:i/>
          <w:iCs/>
          <w:kern w:val="0"/>
          <w:sz w:val="28"/>
          <w:szCs w:val="28"/>
          <ns2:ligatures ns2:val="none"/>
        </w:rPr>
        <w:t xml:space="preserve">Bộ Giáo dục và Đào tạo </w:t>
      </w:r>
      <w:r w:rsidRPr="00FF2367">
        <w:rPr>
          <w:rFonts w:ascii="Times New Roman" w:eastAsia="Calibri" w:hAnsi="Times New Roman" w:cs="Times New Roman"/>
          <w:i/>
          <w:kern w:val="0"/>
          <w:sz w:val="28"/>
          <w:szCs w:val="22"/>
          <ns2:ligatures ns2:val="none"/>
        </w:rPr>
        <w:t xml:space="preserve">ban hành Thông tư bãi bỏ một số </w:t>
      </w:r>
      <w:r w:rsidRPr="00FF2367">
        <w:rPr>
          <w:rFonts w:ascii="Times New Roman" w:eastAsia="Times New Roman" w:hAnsi="Times New Roman" w:cs="Times New Roman"/>
          <w:i/>
          <w:iCs/>
          <w:kern w:val="0"/>
          <w:sz w:val="28"/>
          <w:szCs w:val="28"/>
          <ns2:ligatures ns2:val="none"/>
        </w:rPr>
        <w:t>văn bản quy phạm pháp luật do Bộ trưởng Bộ Giáo dục và Đào tạo ban hành trong lĩnh vực giáo dục.</w:t>
      </w:r>
    </w:p>
    <w:p ns2:paraId="55B5AA07" ns2:textId="77777777" w:rsidR="00FF2367" w:rsidRPr="00FF2367" w:rsidRDefault="00FF2367" w:rsidP="006F2FCD">
      <w:pPr>
        <w:widowControl w:val="0"/>
        <w:spacing w:after="0" w:line="288" w:lineRule="auto"/>
        <w:ind w:firstLine="806"/>
        <w:jc w:val="both"/>
        <w:rPr>
          <w:rFonts w:ascii="Times New Roman" w:eastAsia="Times New Roman" w:hAnsi="Times New Roman" w:cs="Times New Roman"/>
          <w:kern w:val="0"/>
          <w:sz w:val="7"/>
          <w:szCs w:val="27"/>
          <ns2:ligatures ns2:val="none"/>
        </w:rPr>
      </w:pPr>
    </w:p>
    <w:p ns2:paraId="3548A037" ns2:textId="77777777" w:rsidR="00FF2367" w:rsidRPr="00FF2367" w:rsidRDefault="00FF2367" w:rsidP="006F2FCD">
      <w:pPr>
        <w:widowControl w:val="0"/>
        <w:spacing w:before="160" w:after="0" w:line="288" w:lineRule="auto"/>
        <w:ind w:firstLine="720"/>
        <w:jc w:val="both"/>
        <w:rPr>
          <w:rFonts w:ascii="Times New Roman" w:eastAsia="Calibri" w:hAnsi="Times New Roman" w:cs="Times New Roman"/>
          <w:b/>
          <w:kern w:val="0"/>
          <w:sz w:val="28"/>
          <w:szCs w:val="22"/>
          <ns2:ligatures ns2:val="none"/>
        </w:rPr>
      </w:pPr>
      <w:r w:rsidRPr="00FF2367">
        <w:rPr>
          <w:rFonts w:ascii="Times New Roman" w:eastAsia="Times New Roman" w:hAnsi="Times New Roman" w:cs="Times New Roman"/>
          <w:b/>
          <w:bCs/>
          <w:kern w:val="0"/>
          <w:sz w:val="28"/>
          <w:szCs w:val="28"/>
          <ns2:ligatures ns2:val="none"/>
        </w:rPr>
        <w:t>Điều 1.</w:t>
      </w:r>
      <w:r w:rsidRPr="00FF2367">
        <w:rPr>
          <w:rFonts w:ascii="Times New Roman" w:eastAsia="Times New Roman" w:hAnsi="Times New Roman" w:cs="Times New Roman"/>
          <w:b/>
          <w:kern w:val="0"/>
          <w:sz w:val="28"/>
          <w:szCs w:val="28"/>
          <ns2:ligatures ns2:val="none"/>
        </w:rPr>
        <w:t xml:space="preserve"> </w:t>
      </w:r>
      <w:r w:rsidRPr="00FF2367">
        <w:rPr>
          <w:rFonts w:ascii="Times New Roman" w:eastAsia="Calibri" w:hAnsi="Times New Roman" w:cs="Times New Roman"/>
          <w:b/>
          <w:kern w:val="0"/>
          <w:sz w:val="28"/>
          <w:szCs w:val="22"/>
          <ns2:ligatures ns2:val="none"/>
        </w:rPr>
        <w:t xml:space="preserve">Bãi bỏ toàn bộ một số văn bản quy phạm pháp luật do </w:t>
      </w:r>
      <w:r w:rsidRPr="00FF2367">
        <w:rPr>
          <w:rFonts w:ascii="Times New Roman" w:eastAsia="Calibri" w:hAnsi="Times New Roman" w:cs="Times New Roman"/>
          <w:b/>
          <w:spacing w:val="20"/>
          <w:kern w:val="0"/>
          <w:sz w:val="28"/>
          <w:szCs w:val="22"/>
          <ns2:ligatures ns2:val="none"/>
        </w:rPr>
        <w:t>Bộ trưởng Bộ Giáo</w:t>
      </w:r>
      <w:r w:rsidRPr="00FF2367">
        <w:rPr>
          <w:rFonts w:ascii="Times New Roman" w:eastAsia="Calibri" w:hAnsi="Times New Roman" w:cs="Times New Roman"/>
          <w:b/>
          <w:kern w:val="0"/>
          <w:sz w:val="28"/>
          <w:szCs w:val="22"/>
          <ns2:ligatures ns2:val="none"/>
        </w:rPr>
        <w:t xml:space="preserve"> dục và Đào tạo ban hành trong lĩnh vực giáo dục</w:t>
      </w:r>
    </w:p>
    <w:p ns2:paraId="3E37375F" ns2:textId="77777777" w:rsidR="00FF2367" w:rsidRPr="00FF2367" w:rsidRDefault="00FF2367" w:rsidP="006F2FCD">
      <w:pPr>
        <w:widowControl w:val="0"/>
        <w:spacing w:before="160" w:after="0" w:line="288" w:lineRule="auto"/>
        <w:ind w:firstLine="720"/>
        <w:jc w:val="both"/>
        <w:rPr>
          <w:rFonts w:ascii="Times New Roman" w:eastAsia="Calibri" w:hAnsi="Times New Roman" w:cs="Times New Roman"/>
          <w:kern w:val="0"/>
          <w:sz w:val="28"/>
          <w:szCs w:val="22"/>
          <ns2:ligatures ns2:val="none"/>
        </w:rPr>
      </w:pPr>
      <w:r w:rsidRPr="00FF2367">
        <w:rPr>
          <w:rFonts w:ascii="Times New Roman" w:eastAsia="Calibri" w:hAnsi="Times New Roman" w:cs="Times New Roman"/>
          <w:kern w:val="0"/>
          <w:sz w:val="28"/>
          <w:szCs w:val="22"/>
          <ns2:ligatures ns2:val="none"/>
        </w:rPr>
        <w:t>Bãi bỏ toàn bộ các văn bản quy phạm pháp luật sau:</w:t>
      </w:r>
    </w:p>
    <w:p ns2:paraId="675405BC" ns2:textId="77777777" w:rsidR="00FF2367" w:rsidRPr="00FF2367" w:rsidRDefault="00FF2367" w:rsidP="006F2FCD">
      <w:pPr>
        <w:widowControl w:val="0"/>
        <w:spacing w:before="160" w:after="0" w:line="288"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1. Quyết định số 14/2001/QĐ-BGDĐT ngày 03 tháng 5 năm 2001 của Bộ trưởng Bộ Giáo dục và Đào tạo về việc ban hành Quy chế Giáo dục Thể chất và Y tế trường học.</w:t>
      </w:r>
    </w:p>
    <w:p ns2:paraId="1D6CEF6A" ns2:textId="77777777" w:rsidR="00FF2367" w:rsidRPr="006F2FCD" w:rsidRDefault="00FF2367" w:rsidP="006F2FCD">
      <w:pPr>
        <w:widowControl w:val="0"/>
        <w:spacing w:before="160" w:after="0" w:line="288" w:lineRule="auto"/>
        <w:ind w:firstLine="720"/>
        <w:jc w:val="both"/>
        <w:rPr>
          <w:rFonts w:ascii="Times New Roman" w:eastAsia="Times New Roman" w:hAnsi="Times New Roman" w:cs="Times New Roman"/>
          <w:iCs/>
          <w:spacing w:val="2"/>
          <w:kern w:val="0"/>
          <w:sz w:val="28"/>
          <w:szCs w:val="28"/>
          <ns2:ligatures ns2:val="none"/>
        </w:rPr>
      </w:pPr>
      <w:r w:rsidRPr="006F2FCD">
        <w:rPr>
          <w:rFonts w:ascii="Times New Roman" w:eastAsia="Times New Roman" w:hAnsi="Times New Roman" w:cs="Times New Roman"/>
          <w:iCs/>
          <w:spacing w:val="2"/>
          <w:kern w:val="0"/>
          <w:sz w:val="28"/>
          <w:szCs w:val="28"/>
          <ns2:ligatures ns2:val="none"/>
        </w:rPr>
        <w:t>2. Chỉ thị số 52/2007/CT-BGDĐT ngày 31 tháng 8 năm 2007 của Bộ trưởng Bộ Giáo dục và Đào tạo về tăng cường công tác giáo dục an toàn giao thông trong các cơ sở giáo dục.</w:t>
      </w:r>
    </w:p>
    <w:p ns2:paraId="7729817B" ns2:textId="77777777" w:rsidR="00FF2367" w:rsidRPr="00FF2367" w:rsidRDefault="00FF2367" w:rsidP="006F2FCD">
      <w:pPr>
        <w:widowControl w:val="0"/>
        <w:spacing w:before="160" w:after="0" w:line="288"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3. Quyết định số 31/2008/QĐ-BGDĐT </w:t>
      </w:r>
      <w:bookmarkStart w:id="0" w:name="dieu_1_1_name"/>
      <w:r w:rsidRPr="00FF2367">
        <w:rPr>
          <w:rFonts w:ascii="Times New Roman" w:eastAsia="Times New Roman" w:hAnsi="Times New Roman" w:cs="Times New Roman"/>
          <w:iCs/>
          <w:kern w:val="0"/>
          <w:sz w:val="28"/>
          <w:szCs w:val="28"/>
          <ns2:ligatures ns2:val="none"/>
        </w:rPr>
        <w:t>ngày 23 tháng 6 năm 2008 của Bộ trưởng Bộ Giáo dục và Đào tạo ban hành Quy định bồi dưỡng nghiệp vụ sư phạm</w:t>
      </w:r>
      <w:bookmarkEnd w:id="0"/>
      <w:r w:rsidRPr="00FF2367">
        <w:rPr>
          <w:rFonts w:ascii="Times New Roman" w:eastAsia="Times New Roman" w:hAnsi="Times New Roman" w:cs="Times New Roman"/>
          <w:iCs/>
          <w:kern w:val="0"/>
          <w:sz w:val="28"/>
          <w:szCs w:val="28"/>
          <ns2:ligatures ns2:val="none"/>
        </w:rPr>
        <w:t>.</w:t>
      </w:r>
    </w:p>
    <w:p ns2:paraId="0E5952EF" ns2:textId="77777777" w:rsidR="00FF2367" w:rsidRPr="00FF2367" w:rsidRDefault="00FF2367" w:rsidP="006F2FCD">
      <w:pPr>
        <w:widowControl w:val="0"/>
        <w:spacing w:before="160" w:after="0" w:line="288"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4. Chỉ thị số 71/2008/CT-BGDĐT ngày 23 tháng 12 năm 2008 của Bộ </w:t>
      </w:r>
      <w:r w:rsidRPr="00FF2367">
        <w:rPr>
          <w:rFonts w:ascii="Times New Roman" w:eastAsia="Times New Roman" w:hAnsi="Times New Roman" w:cs="Times New Roman"/>
          <w:iCs/>
          <w:kern w:val="0"/>
          <w:sz w:val="28"/>
          <w:szCs w:val="28"/>
          <ns2:ligatures ns2:val="none"/>
        </w:rPr>
        <w:lastRenderedPageBreak/>
        <w:t>trưởng Bộ Giáo dục và Đào tạo về tăng cường phối hợp nhà trường, gia đình và xã hội trong công tác giáo dục trẻ em, học sinh, sinh viên.</w:t>
      </w:r>
    </w:p>
    <w:p ns2:paraId="13CF490F" ns2:textId="77777777" w:rsidR="00FF2367" w:rsidRPr="006F2FCD" w:rsidRDefault="00FF2367" w:rsidP="006F2FCD">
      <w:pPr>
        <w:widowControl w:val="0"/>
        <w:spacing w:before="160" w:after="0" w:line="276" w:lineRule="auto"/>
        <w:ind w:firstLine="720"/>
        <w:jc w:val="both"/>
        <w:rPr>
          <w:rFonts w:ascii="Times New Roman" w:eastAsia="Times New Roman" w:hAnsi="Times New Roman" w:cs="Times New Roman"/>
          <w:iCs/>
          <w:spacing w:val="2"/>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5. Thông tư số 37/2011/TT-BGDĐT ngày 24 tháng 8 năm 2011 của Bộ </w:t>
      </w:r>
      <w:r w:rsidRPr="006F2FCD">
        <w:rPr>
          <w:rFonts w:ascii="Times New Roman" w:eastAsia="Times New Roman" w:hAnsi="Times New Roman" w:cs="Times New Roman"/>
          <w:iCs/>
          <w:spacing w:val="2"/>
          <w:kern w:val="0"/>
          <w:sz w:val="28"/>
          <w:szCs w:val="28"/>
          <ns2:ligatures ns2:val="none"/>
        </w:rPr>
        <w:t>trưởng Bộ Giáo dục và Đào tạo sửa đổi, bổ sung một số điều có liên quan đến thủ tục hành chính tại Quyết định số 31/2008/QĐ-BGDĐT ngày 23 tháng 6 năm 2008 của Bộ Giáo dục và Đào tạo ban hành Quy định bồi dưỡng nghiệp vụ sư phạm và Quyết định số 62/2007/QĐ-BGDĐT ngày 26 tháng 10 năm 2007 của Bộ trưởng Bộ Giáo dục và Đào tạo quy định nội dung và hình thức tuyển dụng giáo viên trong các cơ sở giáo dục mầm non, cơ sở giáo dục phổ thông công lập và trung tâm giáo dục thường xuyên.</w:t>
      </w:r>
    </w:p>
    <w:p ns2:paraId="12327AB3" ns2:textId="77777777" w:rsidR="00FF2367" w:rsidRPr="006F2FCD" w:rsidRDefault="00FF2367" w:rsidP="006F2FCD">
      <w:pPr>
        <w:widowControl w:val="0"/>
        <w:spacing w:before="160" w:after="0" w:line="276" w:lineRule="auto"/>
        <w:ind w:firstLine="720"/>
        <w:jc w:val="both"/>
        <w:rPr>
          <w:rFonts w:ascii="Times New Roman" w:eastAsia="Times New Roman" w:hAnsi="Times New Roman" w:cs="Times New Roman"/>
          <w:iCs/>
          <w:spacing w:val="2"/>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6. Thông tư số 21/2012/TT-BGDĐT ngày 15 tháng 6 năm 2012 của Bộ </w:t>
      </w:r>
      <w:r w:rsidRPr="006F2FCD">
        <w:rPr>
          <w:rFonts w:ascii="Times New Roman" w:eastAsia="Times New Roman" w:hAnsi="Times New Roman" w:cs="Times New Roman"/>
          <w:iCs/>
          <w:spacing w:val="2"/>
          <w:kern w:val="0"/>
          <w:sz w:val="28"/>
          <w:szCs w:val="28"/>
          <ns2:ligatures ns2:val="none"/>
        </w:rPr>
        <w:t>trưởng Bộ Giáo dục và Đào tạo ban hành Quy chế tổ chức và hoạt động của trường mầm non dân lập.</w:t>
      </w:r>
    </w:p>
    <w:p ns2:paraId="3599EBFC" ns2:textId="77777777" w:rsidR="00FF2367" w:rsidRPr="00FF2367" w:rsidRDefault="00FF2367" w:rsidP="006F2FCD">
      <w:pPr>
        <w:widowControl w:val="0"/>
        <w:spacing w:before="160" w:after="0" w:line="276"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7. Thông tư số 27/2012/TT-BGDĐT ngày 11 tháng 7 năm 2012 của Bộ trưởng Bộ Giáo dục và Đào tạo sửa đổi, bổ sung một số điều của Quy định bồi dưỡng nghiệp vụ sư phạm ban hành kèm theo Quyết định số </w:t>
      </w:r>
      <w:bookmarkStart w:id="1" w:name="tvpllink_bzqdpjsbvn"/>
      <w:r w:rsidRPr="00FF2367">
        <w:rPr>
          <w:rFonts w:ascii="Times New Roman" w:eastAsia="Calibri" w:hAnsi="Times New Roman" w:cs="Times New Roman"/>
          <w:kern w:val="0"/>
          <w:sz w:val="28"/>
          <w:szCs w:val="28"/>
          <ns2:ligatures ns2:val="none"/>
        </w:rPr>
        <w:t>31/2008/QĐ-BGDĐT</w:t>
      </w:r>
      <w:bookmarkEnd w:id="1"/>
      <w:r w:rsidRPr="00FF2367">
        <w:rPr>
          <w:rFonts w:ascii="Times New Roman" w:eastAsia="Times New Roman" w:hAnsi="Times New Roman" w:cs="Times New Roman"/>
          <w:iCs/>
          <w:kern w:val="0"/>
          <w:sz w:val="28"/>
          <w:szCs w:val="28"/>
          <ns2:ligatures ns2:val="none"/>
        </w:rPr>
        <w:t> ngày 23 tháng 6 năm 2008 của Bộ trưởng Bộ Giáo dục và Đào tạo.</w:t>
      </w:r>
    </w:p>
    <w:p ns2:paraId="6CFEFCE8" ns2:textId="77777777" w:rsidR="00FF2367" w:rsidRPr="00FF2367" w:rsidRDefault="00FF2367" w:rsidP="006F2FCD">
      <w:pPr>
        <w:widowControl w:val="0"/>
        <w:spacing w:before="160" w:after="0" w:line="276"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8. Thông tư số 13/2015/TT-BGDĐT ngày 30 tháng 6 năm 2015 của Bộ trưởng Bộ Giáo dục và Đào tạo ban hành Quy chế tổ chức và hoạt động trường mầm non tư thục.</w:t>
      </w:r>
    </w:p>
    <w:p ns2:paraId="0D3952BC" ns2:textId="77777777" w:rsidR="00FF2367" w:rsidRPr="006F2FCD" w:rsidRDefault="00FF2367" w:rsidP="006F2FCD">
      <w:pPr>
        <w:widowControl w:val="0"/>
        <w:spacing w:before="160" w:after="0" w:line="276" w:lineRule="auto"/>
        <w:ind w:firstLine="720"/>
        <w:jc w:val="both"/>
        <w:rPr>
          <w:rFonts w:ascii="Times New Roman" w:eastAsia="Times New Roman" w:hAnsi="Times New Roman" w:cs="Times New Roman"/>
          <w:iCs/>
          <w:spacing w:val="4"/>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9. Thông tư số 13/2017/TT-BGDĐT ngày 23 tháng 5 năm 2017 của Bộ </w:t>
      </w:r>
      <w:r w:rsidRPr="006F2FCD">
        <w:rPr>
          <w:rFonts w:ascii="Times New Roman" w:eastAsia="Times New Roman" w:hAnsi="Times New Roman" w:cs="Times New Roman"/>
          <w:iCs/>
          <w:spacing w:val="4"/>
          <w:kern w:val="0"/>
          <w:sz w:val="28"/>
          <w:szCs w:val="28"/>
          <ns2:ligatures ns2:val="none"/>
        </w:rPr>
        <w:t>trưởng Bộ Giáo dục và Đào tạo quy định về điều kiện để các cơ sở giáo dục được tổ chức bồi dưỡng và cấp chứng chỉ bồi dưỡng tiêu chuẩn chức danh nghề nghiệp viên chức giảng dạy trong các cơ sở giáo dục công lập.</w:t>
      </w:r>
    </w:p>
    <w:p ns2:paraId="6B27B2E9" ns2:textId="77777777" w:rsidR="00FF2367" w:rsidRPr="006F2FCD" w:rsidRDefault="00FF2367" w:rsidP="006F2FCD">
      <w:pPr>
        <w:widowControl w:val="0"/>
        <w:spacing w:before="160" w:after="0" w:line="276" w:lineRule="auto"/>
        <w:ind w:firstLine="720"/>
        <w:jc w:val="both"/>
        <w:rPr>
          <w:rFonts w:ascii="Times New Roman" w:eastAsia="Times New Roman" w:hAnsi="Times New Roman" w:cs="Times New Roman"/>
          <w:iCs/>
          <w:spacing w:val="2"/>
          <w:kern w:val="0"/>
          <w:sz w:val="28"/>
          <w:szCs w:val="28"/>
          <ns2:ligatures ns2:val="none"/>
        </w:rPr>
      </w:pPr>
      <w:r w:rsidRPr="00FF2367">
        <w:rPr>
          <w:rFonts w:ascii="Times New Roman" w:eastAsia="Times New Roman" w:hAnsi="Times New Roman" w:cs="Times New Roman"/>
          <w:iCs/>
          <w:kern w:val="0"/>
          <w:sz w:val="28"/>
          <w:szCs w:val="28"/>
          <ns2:ligatures ns2:val="none"/>
        </w:rPr>
        <w:t xml:space="preserve">10. Thông tư số 13/2018/TT-BGDĐT ngày 30 tháng 5 năm 2018 của Bộ </w:t>
      </w:r>
      <w:r w:rsidRPr="006F2FCD">
        <w:rPr>
          <w:rFonts w:ascii="Times New Roman" w:eastAsia="Times New Roman" w:hAnsi="Times New Roman" w:cs="Times New Roman"/>
          <w:iCs/>
          <w:spacing w:val="2"/>
          <w:kern w:val="0"/>
          <w:sz w:val="28"/>
          <w:szCs w:val="28"/>
          <ns2:ligatures ns2:val="none"/>
        </w:rPr>
        <w:t>trưởng Bộ Giáo dục và Đào tạo sửa đổi, bổ sung Điều 14 của Quy chế tổ chức và hoạt động trường mầm non tư thục ban hành kèm theo Thông tư số 13/2015/TT-BGDĐT ngày 30 tháng 6 năm 2015 của Bộ trưởng Bộ Giáo dục và Đào tạo.</w:t>
      </w:r>
    </w:p>
    <w:p ns2:paraId="6D0792D2" ns2:textId="77777777" w:rsidR="00FF2367" w:rsidRPr="00FF2367" w:rsidRDefault="00FF2367" w:rsidP="006F2FCD">
      <w:pPr>
        <w:widowControl w:val="0"/>
        <w:spacing w:before="160" w:after="0" w:line="276" w:lineRule="auto"/>
        <w:ind w:firstLine="720"/>
        <w:jc w:val="both"/>
        <w:rPr>
          <w:rFonts w:ascii="Times New Roman" w:eastAsia="Times New Roman" w:hAnsi="Times New Roman" w:cs="Times New Roman"/>
          <w:iCs/>
          <w:kern w:val="0"/>
          <w:sz w:val="28"/>
          <w:szCs w:val="28"/>
          <ns2:ligatures ns2:val="none"/>
        </w:rPr>
      </w:pPr>
      <w:r w:rsidRPr="00FF2367">
        <w:rPr>
          <w:rFonts w:ascii="Times New Roman" w:eastAsia="Times New Roman" w:hAnsi="Times New Roman" w:cs="Times New Roman"/>
          <w:iCs/>
          <w:kern w:val="0"/>
          <w:sz w:val="28"/>
          <w:szCs w:val="28"/>
          <ns2:ligatures ns2:val="none"/>
        </w:rPr>
        <w:t>11. Thông tư số 28/2024/TT-BGDĐT ngày 26 tháng 12 năm 2024 của Bộ trưởng Bộ Giáo dục và Đào tạo quy định nội dung thanh tra chuyên ngành trong lĩnh vực giáo dục và thanh tra nội bộ trong cơ sở giáo dục.</w:t>
      </w:r>
    </w:p>
    <w:p ns2:paraId="56987DFF" ns2:textId="77777777" w:rsidR="00FF2367" w:rsidRPr="00FF2367" w:rsidRDefault="00FF2367" w:rsidP="006F2FCD">
      <w:pPr>
        <w:tabs>
          <w:tab w:val="right" w:leader="dot" w:pos="7920"/>
        </w:tabs>
        <w:spacing w:before="240" w:after="0" w:line="276" w:lineRule="auto"/>
        <w:ind w:left="144" w:right="144" w:firstLine="565"/>
        <w:jc w:val="both"/>
        <w:rPr>
          <w:rFonts w:ascii="Times New Roman" w:eastAsia="Calibri" w:hAnsi="Times New Roman" w:cs="Times New Roman"/>
          <w:kern w:val="0"/>
          <w:sz w:val="28"/>
          <w:szCs w:val="28"/>
          <ns2:ligatures ns2:val="none"/>
        </w:rPr>
      </w:pPr>
      <w:r w:rsidRPr="00FF2367">
        <w:rPr>
          <w:rFonts w:ascii="Times New Roman" w:eastAsia="Times New Roman" w:hAnsi="Times New Roman" w:cs="Times New Roman"/>
          <w:b/>
          <w:bCs/>
          <w:kern w:val="0"/>
          <w:sz w:val="28"/>
          <w:szCs w:val="28"/>
          <ns2:ligatures ns2:val="none"/>
        </w:rPr>
        <w:t>Điều 2.</w:t>
      </w:r>
      <w:r w:rsidRPr="00FF2367">
        <w:rPr>
          <w:rFonts w:ascii="Times New Roman" w:eastAsia="Times New Roman" w:hAnsi="Times New Roman" w:cs="Times New Roman"/>
          <w:kern w:val="0"/>
          <w:sz w:val="28"/>
          <w:szCs w:val="28"/>
          <ns2:ligatures ns2:val="none"/>
        </w:rPr>
        <w:t xml:space="preserve"> </w:t>
      </w:r>
      <w:r w:rsidRPr="00FF2367">
        <w:rPr>
          <w:rFonts w:ascii="Times New Roman" w:eastAsia="Times New Roman" w:hAnsi="Times New Roman" w:cs="Times New Roman"/>
          <w:b/>
          <w:kern w:val="0"/>
          <w:sz w:val="28"/>
          <w:szCs w:val="28"/>
          <ns2:ligatures ns2:val="none"/>
        </w:rPr>
        <w:t>Điều khoản thi hành</w:t>
      </w:r>
    </w:p>
    <w:p ns2:paraId="33267548" ns2:textId="5F29EB8F" w:rsidR="00FF2367" w:rsidRPr="00FF2367" w:rsidRDefault="006F2FCD" w:rsidP="006F2FCD">
      <w:pPr>
        <w:widowControl w:val="0"/>
        <w:spacing w:before="160" w:after="0" w:line="276" w:lineRule="auto"/>
        <w:ind w:firstLine="567"/>
        <w:jc w:val="both"/>
        <w:rPr>
          <w:rFonts w:ascii="Times New Roman" w:eastAsia="Times New Roman" w:hAnsi="Times New Roman" w:cs="Times New Roman"/>
          <w:kern w:val="0"/>
          <w:sz w:val="28"/>
          <w:szCs w:val="28"/>
          <ns2:ligatures ns2:val="none"/>
        </w:rPr>
      </w:pPr>
      <w:r>
        <w:rPr>
          <w:rFonts w:ascii="Times New Roman" w:eastAsia="Times New Roman" w:hAnsi="Times New Roman" w:cs="Times New Roman"/>
          <w:kern w:val="0"/>
          <w:sz w:val="28"/>
          <w:szCs w:val="28"/>
          <ns2:ligatures ns2:val="none"/>
        </w:rPr>
        <w:t xml:space="preserve">  </w:t>
      </w:r>
      <w:r w:rsidR="00FF2367" w:rsidRPr="00FF2367">
        <w:rPr>
          <w:rFonts w:ascii="Times New Roman" w:eastAsia="Times New Roman" w:hAnsi="Times New Roman" w:cs="Times New Roman"/>
          <w:kern w:val="0"/>
          <w:sz w:val="28"/>
          <w:szCs w:val="28"/>
          <ns2:ligatures ns2:val="none"/>
        </w:rPr>
        <w:t>1. Thông tư này có hiệu lực thi hành kể từ ngày 07 tháng 8 năm 2026.</w:t>
      </w:r>
    </w:p>
    <w:p ns2:paraId="656E163C" ns2:textId="0C4F4808" w:rsidR="00FF2367" w:rsidRDefault="00FF2367" w:rsidP="00FF2367">
      <w:pPr>
        <w:widowControl w:val="0"/>
        <w:spacing w:before="160" w:after="0" w:line="240" w:lineRule="auto"/>
        <w:ind w:firstLine="805"/>
        <w:jc w:val="both"/>
        <w:rPr>
          <w:rFonts w:ascii="Times New Roman" w:eastAsia="Times New Roman" w:hAnsi="Times New Roman" w:cs="Times New Roman"/>
          <w:kern w:val="0"/>
          <w:sz w:val="28"/>
          <w:szCs w:val="28"/>
          <ns2:ligatures ns2:val="none"/>
        </w:rPr>
      </w:pPr>
      <w:r w:rsidRPr="00FF2367">
        <w:rPr>
          <w:rFonts w:ascii="Times New Roman" w:eastAsia="Times New Roman" w:hAnsi="Times New Roman" w:cs="Times New Roman"/>
          <w:kern w:val="0"/>
          <w:sz w:val="28"/>
          <w:szCs w:val="28"/>
          <ns2:ligatures ns2:val="none"/>
        </w:rPr>
        <w:lastRenderedPageBreak/>
        <w:t>2. Chánh Văn phòng, Vụ trưởng Vụ Pháp chế, Thủ trưởng các đơn vị thuộc Bộ Giáo dục và Đào tạo; Chủ tịch Ủy ban nhân dân tỉnh, thành phố; Giám đốc sở giáo dục và đào tạo;</w:t>
      </w:r>
      <w:r w:rsidRPr="00FF2367">
        <w:rPr>
          <w:rFonts w:ascii="Times New Roman" w:eastAsia="Calibri" w:hAnsi="Times New Roman" w:cs="Times New Roman"/>
          <w:kern w:val="0"/>
          <w:sz w:val="28"/>
          <w:szCs w:val="28"/>
          <ns2:ligatures ns2:val="none"/>
        </w:rPr>
        <w:t xml:space="preserve"> thủ trưởng các cơ quan, tổ chức và cá nhân có liên quan chịu trách nhiệm thi hành Thông tư nà</w:t>
      </w:r>
      <w:r w:rsidRPr="00FF2367">
        <w:rPr>
          <w:rFonts w:ascii="Times New Roman" w:eastAsia="Times New Roman" w:hAnsi="Times New Roman" w:cs="Times New Roman"/>
          <w:kern w:val="0"/>
          <w:sz w:val="28"/>
          <w:szCs w:val="28"/>
          <ns2:ligatures ns2:val="none"/>
        </w:rPr>
        <w:t>y.</w:t>
      </w:r>
      <w:r w:rsidR="006F2FCD">
        <w:rPr>
          <w:rFonts w:ascii="Times New Roman" w:eastAsia="Times New Roman" w:hAnsi="Times New Roman" w:cs="Times New Roman"/>
          <w:kern w:val="0"/>
          <w:sz w:val="28"/>
          <w:szCs w:val="28"/>
          <ns2:ligatures ns2:val="none"/>
        </w:rPr>
        <w:t>/.</w:t>
      </w:r>
    </w:p>
    <w:p ns2:paraId="6E36FF93" ns2:textId="77777777" w:rsidR="00134F9B" w:rsidRPr="00FF2367" w:rsidRDefault="00134F9B" w:rsidP="00FF2367">
      <w:pPr>
        <w:widowControl w:val="0"/>
        <w:spacing w:before="160" w:after="0" w:line="240" w:lineRule="auto"/>
        <w:ind w:firstLine="805"/>
        <w:jc w:val="both"/>
        <w:rPr>
          <w:rFonts w:ascii="Times New Roman" w:eastAsia="Times New Roman" w:hAnsi="Times New Roman" w:cs="Times New Roman"/>
          <w:kern w:val="0"/>
          <w:sz w:val="28"/>
          <w:szCs w:val="28"/>
          <ns2:ligatures ns2:val="none"/>
        </w:rPr>
      </w:pPr>
    </w:p>
    <w:tbl>
      <w:tblPr>
        <w:tblW w:w="9201" w:type="dxa"/>
        <w:tblInd w:w="-176" w:type="dxa"/>
        <w:tblCellMar>
          <w:left w:w="0" w:type="dxa"/>
          <w:right w:w="0" w:type="dxa"/>
        </w:tblCellMar>
        <w:tblLook w:val="04A0" w:firstRow="1" w:lastRow="0" w:firstColumn="1" w:lastColumn="0" w:noHBand="0" w:noVBand="1"/>
      </w:tblPr>
      <w:tblGrid>
        <w:gridCol w:w="5104"/>
        <w:gridCol w:w="4097"/>
      </w:tblGrid>
      <w:tr w:rsidR="00FF2367" w:rsidRPr="00FF2367" ns2:paraId="29C6E968" ns2:textId="77777777" w:rsidTr="00E1347E">
        <w:tc>
          <w:tcPr>
            <w:tcW w:w="5104" w:type="dxa"/>
            <w:tcMar>
              <w:top w:w="0" w:type="dxa"/>
              <w:left w:w="108" w:type="dxa"/>
              <w:bottom w:w="0" w:type="dxa"/>
              <w:right w:w="108" w:type="dxa"/>
            </w:tcMar>
          </w:tcPr>
          <w:p ns2:paraId="03B15FA2" ns2:textId="2B6FBDBA" w:rsidR="00AF791B" w:rsidRPr="00FF2367" w:rsidRDefault="00FF2367" w:rsidP="00AF791B">
            <w:pPr>
              <w:widowControl w:val="0"/>
              <w:spacing w:after="0" w:line="240" w:lineRule="auto"/>
              <w:rPr>
                <w:rFonts w:ascii="Times New Roman" w:eastAsia="Times New Roman" w:hAnsi="Times New Roman" w:cs="Times New Roman"/>
                <w:kern w:val="0"/>
                <w:sz w:val="22"/>
                <w:szCs w:val="22"/>
                <ns2:ligatures ns2:val="none"/>
              </w:rPr>
            </w:pPr>
            <w:r w:rsidRPr="00FF2367">
              <w:rPr>
                <w:rFonts w:ascii="Times New Roman" w:eastAsia="Times New Roman" w:hAnsi="Times New Roman" w:cs="Times New Roman"/>
                <w:b/>
                <w:bCs/>
                <w:i/>
                <w:iCs/>
                <w:kern w:val="0"/>
                <w:sz w:val="22"/>
                <w:szCs w:val="22"/>
                <ns2:ligatures ns2:val="none"/>
              </w:rPr>
              <w:t xml:space="preserve"> </w:t>
            </w:r>
          </w:p>
          <w:p ns2:paraId="21BEBF8C" ns2:textId="42158952" w:rsidR="00FF2367" w:rsidRPr="00FF2367" w:rsidRDefault="00FF2367" w:rsidP="00FF2367">
            <w:pPr>
              <w:widowControl w:val="0"/>
              <w:spacing w:after="0" w:line="240" w:lineRule="auto"/>
              <w:jc w:val="both"/>
              <w:rPr>
                <w:rFonts w:ascii="Times New Roman" w:eastAsia="Times New Roman" w:hAnsi="Times New Roman" w:cs="Times New Roman"/>
                <w:kern w:val="0"/>
                <w:sz w:val="22"/>
                <w:szCs w:val="22"/>
                <ns2:ligatures ns2:val="none"/>
              </w:rPr>
            </w:pPr>
          </w:p>
        </w:tc>
        <w:tc>
          <w:tcPr>
            <w:tcW w:w="4097" w:type="dxa"/>
            <w:tcMar>
              <w:top w:w="0" w:type="dxa"/>
              <w:left w:w="108" w:type="dxa"/>
              <w:bottom w:w="0" w:type="dxa"/>
              <w:right w:w="108" w:type="dxa"/>
            </w:tcMar>
          </w:tcPr>
          <w:p ns2:paraId="2DC71994" ns2:textId="77777777" w:rsidR="00FF2367" w:rsidRDefault="00FF2367" w:rsidP="00FF2367">
            <w:pPr>
              <w:widowControl w:val="0"/>
              <w:spacing w:after="0" w:line="288" w:lineRule="auto"/>
              <w:jc w:val="center"/>
              <w:rPr>
                <w:rFonts w:ascii="Times New Roman" w:eastAsia="Times New Roman" w:hAnsi="Times New Roman" w:cs="Times New Roman"/>
                <w:b/>
                <w:bCs/>
                <w:kern w:val="0"/>
                <w:sz w:val="28"/>
                <w:szCs w:val="28"/>
                <ns2:ligatures ns2:val="none"/>
              </w:rPr>
            </w:pPr>
            <w:r w:rsidRPr="00FF2367">
              <w:rPr>
                <w:rFonts w:ascii="Times New Roman" w:eastAsia="Times New Roman" w:hAnsi="Times New Roman" w:cs="Times New Roman"/>
                <w:b/>
                <w:bCs/>
                <w:kern w:val="0"/>
                <w:sz w:val="28"/>
                <w:szCs w:val="28"/>
                <ns2:ligatures ns2:val="none"/>
              </w:rPr>
              <w:t xml:space="preserve"> BỘ TRƯỞNG</w:t>
            </w:r>
          </w:p>
          <w:p ns2:paraId="6C5718E1" ns2:textId="77777777" w:rsidR="006F2FCD" w:rsidRPr="00FF2367" w:rsidRDefault="006F2FCD" w:rsidP="00FF2367">
            <w:pPr>
              <w:widowControl w:val="0"/>
              <w:spacing w:after="0" w:line="288" w:lineRule="auto"/>
              <w:jc w:val="center"/>
              <w:rPr>
                <w:rFonts w:ascii="Times New Roman" w:eastAsia="Times New Roman" w:hAnsi="Times New Roman" w:cs="Times New Roman"/>
                <w:b/>
                <w:bCs/>
                <w:kern w:val="0"/>
                <w:sz w:val="28"/>
                <w:szCs w:val="28"/>
                <ns2:ligatures ns2:val="none"/>
              </w:rPr>
            </w:pPr>
          </w:p>
          <w:p ns2:paraId="56AF9A7F" ns2:textId="77777777" w:rsidR="00FF2367" w:rsidRPr="00FF2367" w:rsidRDefault="00FF2367" w:rsidP="00FF2367">
            <w:pPr>
              <w:widowControl w:val="0"/>
              <w:spacing w:before="120" w:after="0" w:line="288" w:lineRule="auto"/>
              <w:jc w:val="center"/>
              <w:rPr>
                <w:rFonts w:ascii="Times New Roman" w:eastAsia="Times New Roman" w:hAnsi="Times New Roman" w:cs="Times New Roman"/>
                <w:b/>
                <w:kern w:val="0"/>
                <w:sz w:val="28"/>
                <w:szCs w:val="28"/>
                <ns2:ligatures ns2:val="none"/>
              </w:rPr>
            </w:pPr>
            <w:r w:rsidRPr="00FF2367">
              <w:rPr>
                <w:rFonts w:ascii="Times New Roman" w:eastAsia="Times New Roman" w:hAnsi="Times New Roman" w:cs="Times New Roman"/>
                <w:b/>
                <w:kern w:val="0"/>
                <w:sz w:val="28"/>
                <w:szCs w:val="28"/>
                <ns2:ligatures ns2:val="none"/>
              </w:rPr>
              <w:t xml:space="preserve"> Hoàng Minh Sơn</w:t>
            </w:r>
          </w:p>
        </w:tc>
      </w:tr>
    </w:tbl>
    <w:sectPr w:rsidR="008D60FF" w:rsidSect="008D60FF">
      <w:headerReference w:type="even" r:id="rId11"/>
      <w:headerReference w:type="default" r:id="rId12"/>
      <w:footerReference w:type="even" r:id="rId13"/>
      <w:footerReference w:type="default" r:id="rId14"/>
      <w:headerReference w:type="first" r:id="rId15"/>
      <w:footerReference w:type="first" r:id="rId16"/>
      <w:pgSz w:w="11907" w:h="16839" w:code="9"/>
      <w:pgMar w:top="1021" w:right="1134" w:bottom="1134" w:left="1701" w:header="624" w:footer="170" w:gutter="0"/>
      <w:pgNumType w:start="1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F7687" w14:textId="77777777" w:rsidR="00E15E8F" w:rsidRDefault="00E15E8F" w:rsidP="00FF2367">
      <w:pPr>
        <w:spacing w:after="0" w:line="240" w:lineRule="auto"/>
      </w:pPr>
      <w:r>
        <w:separator/>
      </w:r>
    </w:p>
  </w:endnote>
  <w:endnote w:type="continuationSeparator" w:id="0">
    <w:p w14:paraId="53640050" w14:textId="77777777" w:rsidR="00E15E8F" w:rsidRDefault="00E15E8F" w:rsidP="00FF2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F5CB" w14:textId="77777777" w:rsidR="008D60FF" w:rsidRDefault="008D6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E700" w14:textId="6FF05ADB" w:rsidR="00FF2367" w:rsidRPr="00FF2367" w:rsidRDefault="00FF2367" w:rsidP="00FF2367">
    <w:pPr>
      <w:pStyle w:val="Footer"/>
      <w:rPr>
        <w:vanish/>
        <w:color w:val="FFFFFF"/>
      </w:rPr>
    </w:pPr>
    <w:r w:rsidRPr="00FF2367">
      <w:rPr>
        <w:vanish/>
        <w:color w:val="FFFFFF"/>
      </w:rPr>
      <w:t>469865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8557" w14:textId="77777777" w:rsidR="008D60FF" w:rsidRDefault="008D6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F7828" w14:textId="77777777" w:rsidR="00E15E8F" w:rsidRDefault="00E15E8F" w:rsidP="00FF2367">
      <w:pPr>
        <w:spacing w:after="0" w:line="240" w:lineRule="auto"/>
      </w:pPr>
      <w:r>
        <w:separator/>
      </w:r>
    </w:p>
  </w:footnote>
  <w:footnote w:type="continuationSeparator" w:id="0">
    <w:p w14:paraId="57E85EE3" w14:textId="77777777" w:rsidR="00E15E8F" w:rsidRDefault="00E15E8F" w:rsidP="00FF2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0897" w14:textId="77777777" w:rsidR="00DA5CB9" w:rsidRDefault="00DA5CB9" w:rsidP="007D27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4667B6" w14:textId="77777777" w:rsidR="00DA5CB9" w:rsidRDefault="00DA5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A5CB9" w:rsidRPr="00DA5CB9" w14:paraId="03B79A9C" w14:textId="77777777" w:rsidTr="00DA5CB9">
      <w:trPr>
        <w:trHeight w:val="360"/>
        <w:jc w:val="center"/>
      </w:trPr>
      <w:tc>
        <w:tcPr>
          <w:tcW w:w="5000" w:type="pct"/>
          <w:tcBorders>
            <w:bottom w:val="single" w:sz="4" w:space="0" w:color="auto"/>
          </w:tcBorders>
          <w:tcMar>
            <w:left w:w="0" w:type="dxa"/>
            <w:right w:w="0" w:type="dxa"/>
          </w:tcMar>
        </w:tcPr>
        <w:p w14:paraId="6BBB18E9" w14:textId="70FF7EF5" w:rsidR="00DA5CB9" w:rsidRPr="00DA5CB9" w:rsidRDefault="00DA5CB9" w:rsidP="00DA5CB9">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BA1FA1">
            <w:rPr>
              <w:rFonts w:ascii="Times New Roman" w:eastAsia="Aptos" w:hAnsi="Times New Roman" w:cs="Times New Roman"/>
              <w:sz w:val="28"/>
              <w:szCs w:val="28"/>
            </w:rPr>
            <w:t>375</w:t>
          </w:r>
          <w:r>
            <w:rPr>
              <w:rFonts w:ascii="Times New Roman" w:eastAsia="Aptos" w:hAnsi="Times New Roman" w:cs="Times New Roman"/>
              <w:sz w:val="28"/>
              <w:szCs w:val="28"/>
            </w:rPr>
            <w:t>/Ngày 08-07-2026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DA5CB9" w:rsidRPr="00DA5CB9" w14:paraId="2EE5FE27" w14:textId="77777777" w:rsidTr="00DA5CB9">
      <w:trPr>
        <w:trHeight w:val="20"/>
        <w:jc w:val="center"/>
      </w:trPr>
      <w:tc>
        <w:tcPr>
          <w:tcW w:w="5000" w:type="pct"/>
          <w:tcBorders>
            <w:top w:val="single" w:sz="4" w:space="0" w:color="auto"/>
          </w:tcBorders>
          <w:tcMar>
            <w:top w:w="14" w:type="dxa"/>
            <w:left w:w="115" w:type="dxa"/>
            <w:right w:w="115" w:type="dxa"/>
          </w:tcMar>
        </w:tcPr>
        <w:p w14:paraId="35B2FECE" w14:textId="77777777" w:rsidR="00DA5CB9" w:rsidRPr="00DA5CB9" w:rsidRDefault="00DA5CB9" w:rsidP="00DA5CB9">
          <w:pPr>
            <w:tabs>
              <w:tab w:val="center" w:pos="4680"/>
              <w:tab w:val="right" w:pos="9360"/>
            </w:tabs>
            <w:rPr>
              <w:rFonts w:ascii="Times New Roman" w:eastAsia="Aptos" w:hAnsi="Times New Roman" w:cs="Times New Roman"/>
              <w:sz w:val="2"/>
              <w:szCs w:val="2"/>
            </w:rPr>
          </w:pPr>
        </w:p>
      </w:tc>
    </w:tr>
  </w:tbl>
  <w:p w14:paraId="4853E56D" w14:textId="77777777" w:rsidR="00DA5CB9" w:rsidRPr="00DA5CB9" w:rsidRDefault="00DA5CB9" w:rsidP="00DA5CB9">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5A9B" w14:textId="77777777" w:rsidR="00DA5CB9" w:rsidRDefault="00DA5CB9"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22A7" w14:textId="77777777" w:rsidR="00DA5CB9" w:rsidRDefault="00DA5CB9" w:rsidP="007D27A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83B2F" w14:textId="77777777" w:rsidR="00DA5CB9" w:rsidRDefault="00DA5C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1687" w14:textId="77777777" w:rsidR="00DA5CB9" w:rsidRDefault="00DA5CB9"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9C"/>
    <w:multiLevelType w:val="hybridMultilevel"/>
    <w:tmpl w:val="6110FD74"/>
    <w:lvl w:ilvl="0" w:tplc="D07A8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CE5"/>
    <w:multiLevelType w:val="hybridMultilevel"/>
    <w:tmpl w:val="997EFE64"/>
    <w:lvl w:ilvl="0" w:tplc="6ACC7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255F3"/>
    <w:multiLevelType w:val="hybridMultilevel"/>
    <w:tmpl w:val="8838465E"/>
    <w:lvl w:ilvl="0" w:tplc="D1C05C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C47B5"/>
    <w:multiLevelType w:val="hybridMultilevel"/>
    <w:tmpl w:val="2CC2651C"/>
    <w:lvl w:ilvl="0" w:tplc="5F2C8A4E">
      <w:start w:val="1"/>
      <w:numFmt w:val="decimal"/>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75E06"/>
    <w:multiLevelType w:val="hybridMultilevel"/>
    <w:tmpl w:val="4B821106"/>
    <w:lvl w:ilvl="0" w:tplc="E42E3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71F63"/>
    <w:multiLevelType w:val="hybridMultilevel"/>
    <w:tmpl w:val="3BDA90F4"/>
    <w:lvl w:ilvl="0" w:tplc="A30C8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73FDC"/>
    <w:multiLevelType w:val="hybridMultilevel"/>
    <w:tmpl w:val="3F30A75C"/>
    <w:lvl w:ilvl="0" w:tplc="644C4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1461D5"/>
    <w:multiLevelType w:val="hybridMultilevel"/>
    <w:tmpl w:val="41A492E8"/>
    <w:lvl w:ilvl="0" w:tplc="FFFFFFFF">
      <w:start w:val="1"/>
      <w:numFmt w:val="decimal"/>
      <w:lvlText w:val="(%1)"/>
      <w:lvlJc w:val="left"/>
      <w:pPr>
        <w:ind w:left="720" w:hanging="360"/>
      </w:pPr>
      <w:rPr>
        <w:rFonts w:ascii="Times New Roman" w:eastAsia="Batang"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147EA5"/>
    <w:multiLevelType w:val="hybridMultilevel"/>
    <w:tmpl w:val="B8E49DD0"/>
    <w:lvl w:ilvl="0" w:tplc="9C4A56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0756B3B"/>
    <w:multiLevelType w:val="hybridMultilevel"/>
    <w:tmpl w:val="F8927A90"/>
    <w:lvl w:ilvl="0" w:tplc="34D09A3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7665B3"/>
    <w:multiLevelType w:val="hybridMultilevel"/>
    <w:tmpl w:val="A4CE0A20"/>
    <w:lvl w:ilvl="0" w:tplc="C29C9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386814">
    <w:abstractNumId w:val="0"/>
  </w:num>
  <w:num w:numId="2" w16cid:durableId="111632594">
    <w:abstractNumId w:val="1"/>
  </w:num>
  <w:num w:numId="3" w16cid:durableId="23529557">
    <w:abstractNumId w:val="10"/>
  </w:num>
  <w:num w:numId="4" w16cid:durableId="1072778608">
    <w:abstractNumId w:val="2"/>
  </w:num>
  <w:num w:numId="5" w16cid:durableId="856425199">
    <w:abstractNumId w:val="8"/>
  </w:num>
  <w:num w:numId="6" w16cid:durableId="2019043546">
    <w:abstractNumId w:val="3"/>
  </w:num>
  <w:num w:numId="7" w16cid:durableId="1684085504">
    <w:abstractNumId w:val="7"/>
  </w:num>
  <w:num w:numId="8" w16cid:durableId="575438267">
    <w:abstractNumId w:val="6"/>
  </w:num>
  <w:num w:numId="9" w16cid:durableId="1216621706">
    <w:abstractNumId w:val="4"/>
  </w:num>
  <w:num w:numId="10" w16cid:durableId="535629408">
    <w:abstractNumId w:val="9"/>
  </w:num>
  <w:num w:numId="11" w16cid:durableId="611523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BE"/>
    <w:rsid w:val="000111B8"/>
    <w:rsid w:val="000312A1"/>
    <w:rsid w:val="000C10F7"/>
    <w:rsid w:val="000D08A0"/>
    <w:rsid w:val="00114134"/>
    <w:rsid w:val="00114DFF"/>
    <w:rsid w:val="00122360"/>
    <w:rsid w:val="00122A32"/>
    <w:rsid w:val="00124F05"/>
    <w:rsid w:val="00134F9B"/>
    <w:rsid w:val="00146704"/>
    <w:rsid w:val="00154AB6"/>
    <w:rsid w:val="001C3079"/>
    <w:rsid w:val="002130BC"/>
    <w:rsid w:val="002155C3"/>
    <w:rsid w:val="002179C1"/>
    <w:rsid w:val="00220E7F"/>
    <w:rsid w:val="00234E6F"/>
    <w:rsid w:val="00241EF9"/>
    <w:rsid w:val="00247615"/>
    <w:rsid w:val="00257B44"/>
    <w:rsid w:val="002677D5"/>
    <w:rsid w:val="00287C1A"/>
    <w:rsid w:val="002C1B4E"/>
    <w:rsid w:val="003038B2"/>
    <w:rsid w:val="0031280E"/>
    <w:rsid w:val="00340B1D"/>
    <w:rsid w:val="00367775"/>
    <w:rsid w:val="003814A2"/>
    <w:rsid w:val="0041269A"/>
    <w:rsid w:val="00422C47"/>
    <w:rsid w:val="00425EDF"/>
    <w:rsid w:val="004359D2"/>
    <w:rsid w:val="00453DA9"/>
    <w:rsid w:val="0046299B"/>
    <w:rsid w:val="00476583"/>
    <w:rsid w:val="004A4D95"/>
    <w:rsid w:val="004E1BCE"/>
    <w:rsid w:val="004E24AF"/>
    <w:rsid w:val="0051174B"/>
    <w:rsid w:val="005131FB"/>
    <w:rsid w:val="005210CE"/>
    <w:rsid w:val="00552C56"/>
    <w:rsid w:val="005737DC"/>
    <w:rsid w:val="00583C15"/>
    <w:rsid w:val="005A37AB"/>
    <w:rsid w:val="005B2998"/>
    <w:rsid w:val="005C2B6B"/>
    <w:rsid w:val="005F5200"/>
    <w:rsid w:val="00626D23"/>
    <w:rsid w:val="006424C7"/>
    <w:rsid w:val="00661336"/>
    <w:rsid w:val="006814DC"/>
    <w:rsid w:val="00694E62"/>
    <w:rsid w:val="006B5CAB"/>
    <w:rsid w:val="006E3B0E"/>
    <w:rsid w:val="006F2FCD"/>
    <w:rsid w:val="007053DF"/>
    <w:rsid w:val="007102BF"/>
    <w:rsid w:val="00711159"/>
    <w:rsid w:val="007309F1"/>
    <w:rsid w:val="0073459A"/>
    <w:rsid w:val="00740E61"/>
    <w:rsid w:val="00742E81"/>
    <w:rsid w:val="00751A68"/>
    <w:rsid w:val="0076425D"/>
    <w:rsid w:val="00776C25"/>
    <w:rsid w:val="00794850"/>
    <w:rsid w:val="00795578"/>
    <w:rsid w:val="007970BB"/>
    <w:rsid w:val="007A49BB"/>
    <w:rsid w:val="007A6782"/>
    <w:rsid w:val="007C15A1"/>
    <w:rsid w:val="007E3219"/>
    <w:rsid w:val="007E440C"/>
    <w:rsid w:val="007F38C4"/>
    <w:rsid w:val="0087146F"/>
    <w:rsid w:val="008806E2"/>
    <w:rsid w:val="008820DD"/>
    <w:rsid w:val="008B4768"/>
    <w:rsid w:val="008C5BBB"/>
    <w:rsid w:val="008D20B5"/>
    <w:rsid w:val="008D60FF"/>
    <w:rsid w:val="008E5FD0"/>
    <w:rsid w:val="008F4BC1"/>
    <w:rsid w:val="00901986"/>
    <w:rsid w:val="00916342"/>
    <w:rsid w:val="009242A0"/>
    <w:rsid w:val="00931724"/>
    <w:rsid w:val="00941DE6"/>
    <w:rsid w:val="009515BE"/>
    <w:rsid w:val="00954D66"/>
    <w:rsid w:val="00984D13"/>
    <w:rsid w:val="009B0934"/>
    <w:rsid w:val="009E7969"/>
    <w:rsid w:val="00A01809"/>
    <w:rsid w:val="00A0445F"/>
    <w:rsid w:val="00A17C2A"/>
    <w:rsid w:val="00A221AE"/>
    <w:rsid w:val="00A22CB3"/>
    <w:rsid w:val="00A24A11"/>
    <w:rsid w:val="00A362E0"/>
    <w:rsid w:val="00A61D37"/>
    <w:rsid w:val="00A830DA"/>
    <w:rsid w:val="00AB0A0C"/>
    <w:rsid w:val="00AB18A6"/>
    <w:rsid w:val="00AD1832"/>
    <w:rsid w:val="00AE2CC6"/>
    <w:rsid w:val="00AF791B"/>
    <w:rsid w:val="00B303BB"/>
    <w:rsid w:val="00B342DB"/>
    <w:rsid w:val="00B37A3C"/>
    <w:rsid w:val="00B512B0"/>
    <w:rsid w:val="00B73386"/>
    <w:rsid w:val="00B82F12"/>
    <w:rsid w:val="00BA006F"/>
    <w:rsid w:val="00BA1FA1"/>
    <w:rsid w:val="00BC56D9"/>
    <w:rsid w:val="00BD7A2B"/>
    <w:rsid w:val="00BE6568"/>
    <w:rsid w:val="00C02FD3"/>
    <w:rsid w:val="00C66EF5"/>
    <w:rsid w:val="00C71F42"/>
    <w:rsid w:val="00CA45AC"/>
    <w:rsid w:val="00CB068B"/>
    <w:rsid w:val="00CC2441"/>
    <w:rsid w:val="00D11591"/>
    <w:rsid w:val="00D14CCD"/>
    <w:rsid w:val="00D43364"/>
    <w:rsid w:val="00D53FF0"/>
    <w:rsid w:val="00D64009"/>
    <w:rsid w:val="00D66063"/>
    <w:rsid w:val="00D87638"/>
    <w:rsid w:val="00DA5CB9"/>
    <w:rsid w:val="00DB49AC"/>
    <w:rsid w:val="00DC6E1B"/>
    <w:rsid w:val="00E012E7"/>
    <w:rsid w:val="00E15609"/>
    <w:rsid w:val="00E15E8F"/>
    <w:rsid w:val="00E20145"/>
    <w:rsid w:val="00E53E6D"/>
    <w:rsid w:val="00E56D90"/>
    <w:rsid w:val="00E75186"/>
    <w:rsid w:val="00E87976"/>
    <w:rsid w:val="00EC5DFC"/>
    <w:rsid w:val="00EF7792"/>
    <w:rsid w:val="00F23D02"/>
    <w:rsid w:val="00F344A6"/>
    <w:rsid w:val="00F559D8"/>
    <w:rsid w:val="00F82403"/>
    <w:rsid w:val="00F830FF"/>
    <w:rsid w:val="00FA04E3"/>
    <w:rsid w:val="00FC731F"/>
    <w:rsid w:val="00FF2367"/>
    <w:rsid w:val="00FF5C42"/>
    <w:rsid w:val="00FF68C2"/>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EF7ED"/>
  <w15:chartTrackingRefBased/>
  <w15:docId w15:val="{21917FC1-BED8-43CC-9807-2CC45159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5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15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15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15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15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1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5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15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15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15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15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1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5BE"/>
    <w:rPr>
      <w:rFonts w:eastAsiaTheme="majorEastAsia" w:cstheme="majorBidi"/>
      <w:color w:val="272727" w:themeColor="text1" w:themeTint="D8"/>
    </w:rPr>
  </w:style>
  <w:style w:type="paragraph" w:styleId="Title">
    <w:name w:val="Title"/>
    <w:basedOn w:val="Normal"/>
    <w:next w:val="Normal"/>
    <w:link w:val="TitleChar"/>
    <w:uiPriority w:val="10"/>
    <w:qFormat/>
    <w:rsid w:val="00951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5BE"/>
    <w:pPr>
      <w:spacing w:before="160"/>
      <w:jc w:val="center"/>
    </w:pPr>
    <w:rPr>
      <w:i/>
      <w:iCs/>
      <w:color w:val="404040" w:themeColor="text1" w:themeTint="BF"/>
    </w:rPr>
  </w:style>
  <w:style w:type="character" w:customStyle="1" w:styleId="QuoteChar">
    <w:name w:val="Quote Char"/>
    <w:basedOn w:val="DefaultParagraphFont"/>
    <w:link w:val="Quote"/>
    <w:uiPriority w:val="29"/>
    <w:rsid w:val="009515BE"/>
    <w:rPr>
      <w:i/>
      <w:iCs/>
      <w:color w:val="404040" w:themeColor="text1" w:themeTint="BF"/>
    </w:rPr>
  </w:style>
  <w:style w:type="paragraph" w:styleId="ListParagraph">
    <w:name w:val="List Paragraph"/>
    <w:basedOn w:val="Normal"/>
    <w:uiPriority w:val="34"/>
    <w:qFormat/>
    <w:rsid w:val="009515BE"/>
    <w:pPr>
      <w:ind w:left="720"/>
      <w:contextualSpacing/>
    </w:pPr>
  </w:style>
  <w:style w:type="character" w:styleId="IntenseEmphasis">
    <w:name w:val="Intense Emphasis"/>
    <w:basedOn w:val="DefaultParagraphFont"/>
    <w:uiPriority w:val="21"/>
    <w:qFormat/>
    <w:rsid w:val="009515BE"/>
    <w:rPr>
      <w:i/>
      <w:iCs/>
      <w:color w:val="2F5496" w:themeColor="accent1" w:themeShade="BF"/>
    </w:rPr>
  </w:style>
  <w:style w:type="paragraph" w:styleId="IntenseQuote">
    <w:name w:val="Intense Quote"/>
    <w:basedOn w:val="Normal"/>
    <w:next w:val="Normal"/>
    <w:link w:val="IntenseQuoteChar"/>
    <w:uiPriority w:val="30"/>
    <w:qFormat/>
    <w:rsid w:val="009515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15BE"/>
    <w:rPr>
      <w:i/>
      <w:iCs/>
      <w:color w:val="2F5496" w:themeColor="accent1" w:themeShade="BF"/>
    </w:rPr>
  </w:style>
  <w:style w:type="character" w:styleId="IntenseReference">
    <w:name w:val="Intense Reference"/>
    <w:basedOn w:val="DefaultParagraphFont"/>
    <w:uiPriority w:val="32"/>
    <w:qFormat/>
    <w:rsid w:val="009515BE"/>
    <w:rPr>
      <w:b/>
      <w:bCs/>
      <w:smallCaps/>
      <w:color w:val="2F5496" w:themeColor="accent1" w:themeShade="BF"/>
      <w:spacing w:val="5"/>
    </w:rPr>
  </w:style>
  <w:style w:type="paragraph" w:styleId="Footer">
    <w:name w:val="footer"/>
    <w:basedOn w:val="Normal"/>
    <w:link w:val="FooterChar"/>
    <w:uiPriority w:val="99"/>
    <w:unhideWhenUsed/>
    <w:rsid w:val="00FF2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367"/>
  </w:style>
  <w:style w:type="paragraph" w:styleId="Header">
    <w:name w:val="header"/>
    <w:basedOn w:val="Normal"/>
    <w:link w:val="HeaderChar"/>
    <w:uiPriority w:val="99"/>
    <w:unhideWhenUsed/>
    <w:rsid w:val="00FF2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367"/>
  </w:style>
  <w:style w:type="character" w:styleId="PageNumber">
    <w:name w:val="page number"/>
    <w:basedOn w:val="DefaultParagraphFont"/>
    <w:rsid w:val="00FF2367"/>
  </w:style>
  <w:style w:type="numbering" w:customStyle="1" w:styleId="NoList1">
    <w:name w:val="No List1"/>
    <w:next w:val="NoList"/>
    <w:uiPriority w:val="99"/>
    <w:semiHidden/>
    <w:unhideWhenUsed/>
    <w:rsid w:val="00FF2367"/>
  </w:style>
  <w:style w:type="table" w:styleId="TableGrid">
    <w:name w:val="Table Grid"/>
    <w:basedOn w:val="TableNormal"/>
    <w:rsid w:val="00FF236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rsid w:val="00FF2367"/>
    <w:pPr>
      <w:spacing w:after="0" w:line="240" w:lineRule="auto"/>
    </w:pPr>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FF2367"/>
    <w:pPr>
      <w:spacing w:after="0" w:line="240" w:lineRule="auto"/>
    </w:pPr>
    <w:rPr>
      <w:rFonts w:ascii="Segoe UI" w:eastAsia="Batang" w:hAnsi="Segoe UI" w:cs="Segoe UI"/>
      <w:kern w:val="0"/>
      <w:sz w:val="18"/>
      <w:szCs w:val="18"/>
      <w:lang w:eastAsia="ko-KR"/>
      <w14:ligatures w14:val="none"/>
    </w:rPr>
  </w:style>
  <w:style w:type="character" w:customStyle="1" w:styleId="BalloonTextChar">
    <w:name w:val="Balloon Text Char"/>
    <w:basedOn w:val="DefaultParagraphFont"/>
    <w:link w:val="BalloonText"/>
    <w:uiPriority w:val="99"/>
    <w:semiHidden/>
    <w:rsid w:val="00FF2367"/>
    <w:rPr>
      <w:rFonts w:ascii="Segoe UI" w:eastAsia="Batang" w:hAnsi="Segoe UI" w:cs="Segoe UI"/>
      <w:kern w:val="0"/>
      <w:sz w:val="18"/>
      <w:szCs w:val="18"/>
      <w:lang w:eastAsia="ko-KR"/>
      <w14:ligatures w14:val="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Cha,foot"/>
    <w:basedOn w:val="Normal"/>
    <w:link w:val="FootnoteTextChar"/>
    <w:rsid w:val="00FF2367"/>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Cha Char,foot Char"/>
    <w:basedOn w:val="DefaultParagraphFont"/>
    <w:link w:val="FootnoteText"/>
    <w:rsid w:val="00FF2367"/>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FF2367"/>
    <w:rPr>
      <w:sz w:val="16"/>
      <w:szCs w:val="16"/>
    </w:rPr>
  </w:style>
  <w:style w:type="paragraph" w:styleId="CommentText">
    <w:name w:val="annotation text"/>
    <w:basedOn w:val="Normal"/>
    <w:link w:val="CommentTextChar"/>
    <w:uiPriority w:val="99"/>
    <w:semiHidden/>
    <w:unhideWhenUsed/>
    <w:rsid w:val="00FF2367"/>
    <w:pPr>
      <w:spacing w:after="0" w:line="240" w:lineRule="auto"/>
    </w:pPr>
    <w:rPr>
      <w:rFonts w:ascii="Times New Roman" w:eastAsia="Batang" w:hAnsi="Times New Roman" w:cs="Times New Roman"/>
      <w:kern w:val="0"/>
      <w:sz w:val="20"/>
      <w:szCs w:val="20"/>
      <w:lang w:eastAsia="ko-KR"/>
      <w14:ligatures w14:val="none"/>
    </w:rPr>
  </w:style>
  <w:style w:type="character" w:customStyle="1" w:styleId="CommentTextChar">
    <w:name w:val="Comment Text Char"/>
    <w:basedOn w:val="DefaultParagraphFont"/>
    <w:link w:val="CommentText"/>
    <w:uiPriority w:val="99"/>
    <w:semiHidden/>
    <w:rsid w:val="00FF2367"/>
    <w:rPr>
      <w:rFonts w:ascii="Times New Roman" w:eastAsia="Batang" w:hAnsi="Times New Roman" w:cs="Times New Roman"/>
      <w:kern w:val="0"/>
      <w:sz w:val="20"/>
      <w:szCs w:val="20"/>
      <w:lang w:eastAsia="ko-KR"/>
      <w14:ligatures w14:val="none"/>
    </w:rPr>
  </w:style>
  <w:style w:type="paragraph" w:styleId="CommentSubject">
    <w:name w:val="annotation subject"/>
    <w:basedOn w:val="CommentText"/>
    <w:next w:val="CommentText"/>
    <w:link w:val="CommentSubjectChar"/>
    <w:uiPriority w:val="99"/>
    <w:semiHidden/>
    <w:unhideWhenUsed/>
    <w:rsid w:val="00FF2367"/>
    <w:rPr>
      <w:b/>
      <w:bCs/>
    </w:rPr>
  </w:style>
  <w:style w:type="character" w:customStyle="1" w:styleId="CommentSubjectChar">
    <w:name w:val="Comment Subject Char"/>
    <w:basedOn w:val="CommentTextChar"/>
    <w:link w:val="CommentSubject"/>
    <w:uiPriority w:val="99"/>
    <w:semiHidden/>
    <w:rsid w:val="00FF2367"/>
    <w:rPr>
      <w:rFonts w:ascii="Times New Roman" w:eastAsia="Batang" w:hAnsi="Times New Roman" w:cs="Times New Roman"/>
      <w:b/>
      <w:bCs/>
      <w:kern w:val="0"/>
      <w:sz w:val="20"/>
      <w:szCs w:val="20"/>
      <w:lang w:eastAsia="ko-KR"/>
      <w14:ligatures w14:val="none"/>
    </w:rPr>
  </w:style>
  <w:style w:type="numbering" w:customStyle="1" w:styleId="NoList2">
    <w:name w:val="No List2"/>
    <w:next w:val="NoList"/>
    <w:uiPriority w:val="99"/>
    <w:semiHidden/>
    <w:unhideWhenUsed/>
    <w:rsid w:val="00FF2367"/>
  </w:style>
  <w:style w:type="character" w:styleId="Hyperlink">
    <w:name w:val="Hyperlink"/>
    <w:basedOn w:val="DefaultParagraphFont"/>
    <w:uiPriority w:val="99"/>
    <w:semiHidden/>
    <w:unhideWhenUsed/>
    <w:rsid w:val="00FF2367"/>
    <w:rPr>
      <w:color w:val="0000FF"/>
      <w:u w:val="single"/>
    </w:rPr>
  </w:style>
  <w:style w:type="character" w:styleId="FollowedHyperlink">
    <w:name w:val="FollowedHyperlink"/>
    <w:basedOn w:val="DefaultParagraphFont"/>
    <w:uiPriority w:val="99"/>
    <w:semiHidden/>
    <w:unhideWhenUsed/>
    <w:rsid w:val="00FF2367"/>
    <w:rPr>
      <w:color w:val="800080"/>
      <w:u w:val="single"/>
    </w:rPr>
  </w:style>
  <w:style w:type="paragraph" w:customStyle="1" w:styleId="msonormal0">
    <w:name w:val="msonormal"/>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FF2367"/>
    <w:pPr>
      <w:spacing w:before="100" w:beforeAutospacing="1" w:after="100" w:afterAutospacing="1" w:line="240" w:lineRule="auto"/>
    </w:pPr>
    <w:rPr>
      <w:rFonts w:ascii="Tahoma" w:eastAsia="Times New Roman" w:hAnsi="Tahoma" w:cs="Tahoma"/>
      <w:color w:val="000000"/>
      <w:kern w:val="0"/>
      <w:sz w:val="16"/>
      <w:szCs w:val="16"/>
      <w14:ligatures w14:val="none"/>
    </w:rPr>
  </w:style>
  <w:style w:type="paragraph" w:customStyle="1" w:styleId="font6">
    <w:name w:val="font6"/>
    <w:basedOn w:val="Normal"/>
    <w:rsid w:val="00FF2367"/>
    <w:pPr>
      <w:spacing w:before="100" w:beforeAutospacing="1" w:after="100" w:afterAutospacing="1" w:line="240" w:lineRule="auto"/>
    </w:pPr>
    <w:rPr>
      <w:rFonts w:ascii="Tahoma" w:eastAsia="Times New Roman" w:hAnsi="Tahoma" w:cs="Tahoma"/>
      <w:b/>
      <w:bCs/>
      <w:color w:val="000000"/>
      <w:kern w:val="0"/>
      <w:sz w:val="16"/>
      <w:szCs w:val="16"/>
      <w14:ligatures w14:val="none"/>
    </w:rPr>
  </w:style>
  <w:style w:type="paragraph" w:customStyle="1" w:styleId="font7">
    <w:name w:val="font7"/>
    <w:basedOn w:val="Normal"/>
    <w:rsid w:val="00FF2367"/>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font8">
    <w:name w:val="font8"/>
    <w:basedOn w:val="Normal"/>
    <w:rsid w:val="00FF2367"/>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font9">
    <w:name w:val="font9"/>
    <w:basedOn w:val="Normal"/>
    <w:rsid w:val="00FF2367"/>
    <w:pPr>
      <w:spacing w:before="100" w:beforeAutospacing="1" w:after="100" w:afterAutospacing="1" w:line="240" w:lineRule="auto"/>
    </w:pPr>
    <w:rPr>
      <w:rFonts w:ascii="Times New Roman" w:eastAsia="Times New Roman" w:hAnsi="Times New Roman" w:cs="Times New Roman"/>
      <w:b/>
      <w:bCs/>
      <w:kern w:val="0"/>
      <w:sz w:val="18"/>
      <w:szCs w:val="18"/>
      <w14:ligatures w14:val="none"/>
    </w:rPr>
  </w:style>
  <w:style w:type="paragraph" w:customStyle="1" w:styleId="font10">
    <w:name w:val="font10"/>
    <w:basedOn w:val="Normal"/>
    <w:rsid w:val="00FF236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font11">
    <w:name w:val="font11"/>
    <w:basedOn w:val="Normal"/>
    <w:rsid w:val="00FF2367"/>
    <w:pPr>
      <w:spacing w:before="100" w:beforeAutospacing="1" w:after="100" w:afterAutospacing="1" w:line="240" w:lineRule="auto"/>
    </w:pPr>
    <w:rPr>
      <w:rFonts w:ascii="Times New Roman" w:eastAsia="Times New Roman" w:hAnsi="Times New Roman" w:cs="Times New Roman"/>
      <w:i/>
      <w:iCs/>
      <w:kern w:val="0"/>
      <w:sz w:val="28"/>
      <w:szCs w:val="28"/>
      <w14:ligatures w14:val="none"/>
    </w:rPr>
  </w:style>
  <w:style w:type="paragraph" w:customStyle="1" w:styleId="font12">
    <w:name w:val="font12"/>
    <w:basedOn w:val="Normal"/>
    <w:rsid w:val="00FF2367"/>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font13">
    <w:name w:val="font13"/>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font14">
    <w:name w:val="font14"/>
    <w:basedOn w:val="Normal"/>
    <w:rsid w:val="00FF2367"/>
    <w:pPr>
      <w:spacing w:before="100" w:beforeAutospacing="1" w:after="100" w:afterAutospacing="1" w:line="240" w:lineRule="auto"/>
    </w:pPr>
    <w:rPr>
      <w:rFonts w:ascii="Times New Roman" w:eastAsia="Times New Roman" w:hAnsi="Times New Roman" w:cs="Times New Roman"/>
      <w:b/>
      <w:bCs/>
      <w:kern w:val="0"/>
      <w:sz w:val="20"/>
      <w:szCs w:val="20"/>
      <w14:ligatures w14:val="none"/>
    </w:rPr>
  </w:style>
  <w:style w:type="paragraph" w:customStyle="1" w:styleId="xl63">
    <w:name w:val="xl63"/>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4">
    <w:name w:val="xl64"/>
    <w:basedOn w:val="Normal"/>
    <w:rsid w:val="00FF2367"/>
    <w:pP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65">
    <w:name w:val="xl65"/>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FF2367"/>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68">
    <w:name w:val="xl68"/>
    <w:basedOn w:val="Normal"/>
    <w:rsid w:val="00FF2367"/>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69">
    <w:name w:val="xl69"/>
    <w:basedOn w:val="Normal"/>
    <w:rsid w:val="00FF2367"/>
    <w:pP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70">
    <w:name w:val="xl70"/>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71">
    <w:name w:val="xl71"/>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72">
    <w:name w:val="xl72"/>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3">
    <w:name w:val="xl73"/>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4">
    <w:name w:val="xl74"/>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5">
    <w:name w:val="xl75"/>
    <w:basedOn w:val="Normal"/>
    <w:rsid w:val="00FF2367"/>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6">
    <w:name w:val="xl76"/>
    <w:basedOn w:val="Normal"/>
    <w:rsid w:val="00FF2367"/>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77">
    <w:name w:val="xl77"/>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78">
    <w:name w:val="xl78"/>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79">
    <w:name w:val="xl79"/>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80">
    <w:name w:val="xl80"/>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14:ligatures w14:val="none"/>
    </w:rPr>
  </w:style>
  <w:style w:type="paragraph" w:customStyle="1" w:styleId="xl81">
    <w:name w:val="xl81"/>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2">
    <w:name w:val="xl82"/>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83">
    <w:name w:val="xl83"/>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4">
    <w:name w:val="xl84"/>
    <w:basedOn w:val="Normal"/>
    <w:rsid w:val="00FF23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5">
    <w:name w:val="xl85"/>
    <w:basedOn w:val="Normal"/>
    <w:rsid w:val="00FF2367"/>
    <w:pPr>
      <w:spacing w:before="100" w:beforeAutospacing="1" w:after="100" w:afterAutospacing="1" w:line="240" w:lineRule="auto"/>
      <w:textAlignment w:val="top"/>
    </w:pPr>
    <w:rPr>
      <w:rFonts w:ascii="Times New Roman" w:eastAsia="Times New Roman" w:hAnsi="Times New Roman" w:cs="Times New Roman"/>
      <w:kern w:val="0"/>
      <w:sz w:val="18"/>
      <w:szCs w:val="18"/>
      <w14:ligatures w14:val="none"/>
    </w:rPr>
  </w:style>
  <w:style w:type="paragraph" w:customStyle="1" w:styleId="xl86">
    <w:name w:val="xl86"/>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87">
    <w:name w:val="xl87"/>
    <w:basedOn w:val="Normal"/>
    <w:rsid w:val="00FF236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88">
    <w:name w:val="xl88"/>
    <w:basedOn w:val="Normal"/>
    <w:rsid w:val="00FF236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
    <w:name w:val="xl89"/>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90">
    <w:name w:val="xl90"/>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91">
    <w:name w:val="xl91"/>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2">
    <w:name w:val="xl92"/>
    <w:basedOn w:val="Normal"/>
    <w:rsid w:val="00FF2367"/>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xl93">
    <w:name w:val="xl93"/>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94">
    <w:name w:val="xl94"/>
    <w:basedOn w:val="Normal"/>
    <w:rsid w:val="00FF2367"/>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95">
    <w:name w:val="xl95"/>
    <w:basedOn w:val="Normal"/>
    <w:rsid w:val="00FF236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6">
    <w:name w:val="xl96"/>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7">
    <w:name w:val="xl97"/>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8">
    <w:name w:val="xl98"/>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14:ligatures w14:val="none"/>
    </w:rPr>
  </w:style>
  <w:style w:type="paragraph" w:customStyle="1" w:styleId="xl99">
    <w:name w:val="xl99"/>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00">
    <w:name w:val="xl100"/>
    <w:basedOn w:val="Normal"/>
    <w:rsid w:val="00FF236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101">
    <w:name w:val="xl101"/>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14:ligatures w14:val="none"/>
    </w:rPr>
  </w:style>
  <w:style w:type="paragraph" w:customStyle="1" w:styleId="xl102">
    <w:name w:val="xl102"/>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3">
    <w:name w:val="xl103"/>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4">
    <w:name w:val="xl104"/>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05">
    <w:name w:val="xl105"/>
    <w:basedOn w:val="Normal"/>
    <w:rsid w:val="00FF236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2"/>
      <w:szCs w:val="22"/>
      <w14:ligatures w14:val="none"/>
    </w:rPr>
  </w:style>
  <w:style w:type="paragraph" w:customStyle="1" w:styleId="xl106">
    <w:name w:val="xl106"/>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07">
    <w:name w:val="xl107"/>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08">
    <w:name w:val="xl108"/>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14:ligatures w14:val="none"/>
    </w:rPr>
  </w:style>
  <w:style w:type="paragraph" w:customStyle="1" w:styleId="xl109">
    <w:name w:val="xl109"/>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14:ligatures w14:val="none"/>
    </w:rPr>
  </w:style>
  <w:style w:type="paragraph" w:customStyle="1" w:styleId="xl110">
    <w:name w:val="xl110"/>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11">
    <w:name w:val="xl111"/>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14:ligatures w14:val="none"/>
    </w:rPr>
  </w:style>
  <w:style w:type="paragraph" w:customStyle="1" w:styleId="xl112">
    <w:name w:val="xl112"/>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3">
    <w:name w:val="xl113"/>
    <w:basedOn w:val="Normal"/>
    <w:rsid w:val="00FF2367"/>
    <w:pPr>
      <w:pBdr>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4">
    <w:name w:val="xl114"/>
    <w:basedOn w:val="Normal"/>
    <w:rsid w:val="00FF2367"/>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kern w:val="0"/>
      <w:sz w:val="18"/>
      <w:szCs w:val="18"/>
      <w14:ligatures w14:val="none"/>
    </w:rPr>
  </w:style>
  <w:style w:type="paragraph" w:customStyle="1" w:styleId="xl115">
    <w:name w:val="xl115"/>
    <w:basedOn w:val="Normal"/>
    <w:rsid w:val="00FF236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6">
    <w:name w:val="xl116"/>
    <w:basedOn w:val="Normal"/>
    <w:rsid w:val="00FF236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7">
    <w:name w:val="xl117"/>
    <w:basedOn w:val="Normal"/>
    <w:rsid w:val="00FF236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8">
    <w:name w:val="xl118"/>
    <w:basedOn w:val="Normal"/>
    <w:rsid w:val="00FF2367"/>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9">
    <w:name w:val="xl119"/>
    <w:basedOn w:val="Normal"/>
    <w:rsid w:val="00FF236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0">
    <w:name w:val="xl120"/>
    <w:basedOn w:val="Normal"/>
    <w:rsid w:val="00FF2367"/>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1">
    <w:name w:val="xl121"/>
    <w:basedOn w:val="Normal"/>
    <w:rsid w:val="00FF236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2">
    <w:name w:val="xl122"/>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3">
    <w:name w:val="xl123"/>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4">
    <w:name w:val="xl124"/>
    <w:basedOn w:val="Normal"/>
    <w:rsid w:val="00FF236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16"/>
      <w:szCs w:val="16"/>
      <w14:ligatures w14:val="none"/>
    </w:rPr>
  </w:style>
  <w:style w:type="paragraph" w:customStyle="1" w:styleId="xl125">
    <w:name w:val="xl125"/>
    <w:basedOn w:val="Normal"/>
    <w:rsid w:val="00FF2367"/>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6">
    <w:name w:val="xl126"/>
    <w:basedOn w:val="Normal"/>
    <w:rsid w:val="00FF236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7">
    <w:name w:val="xl127"/>
    <w:basedOn w:val="Normal"/>
    <w:rsid w:val="00FF2367"/>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8">
    <w:name w:val="xl128"/>
    <w:basedOn w:val="Normal"/>
    <w:rsid w:val="00FF236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29">
    <w:name w:val="xl129"/>
    <w:basedOn w:val="Normal"/>
    <w:rsid w:val="00FF2367"/>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30">
    <w:name w:val="xl130"/>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31">
    <w:name w:val="xl131"/>
    <w:basedOn w:val="Normal"/>
    <w:rsid w:val="00FF2367"/>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32">
    <w:name w:val="xl132"/>
    <w:basedOn w:val="Normal"/>
    <w:rsid w:val="00FF236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14"/>
      <w:szCs w:val="14"/>
      <w14:ligatures w14:val="none"/>
    </w:rPr>
  </w:style>
  <w:style w:type="paragraph" w:customStyle="1" w:styleId="xl133">
    <w:name w:val="xl133"/>
    <w:basedOn w:val="Normal"/>
    <w:rsid w:val="00FF236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34">
    <w:name w:val="xl134"/>
    <w:basedOn w:val="Normal"/>
    <w:rsid w:val="00FF236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35">
    <w:name w:val="xl135"/>
    <w:basedOn w:val="Normal"/>
    <w:rsid w:val="00FF2367"/>
    <w:pPr>
      <w:spacing w:before="100" w:beforeAutospacing="1" w:after="100" w:afterAutospacing="1" w:line="240" w:lineRule="auto"/>
      <w:jc w:val="center"/>
    </w:pPr>
    <w:rPr>
      <w:rFonts w:ascii="Times New Roman" w:eastAsia="Times New Roman" w:hAnsi="Times New Roman" w:cs="Times New Roman"/>
      <w:i/>
      <w:iCs/>
      <w:kern w:val="0"/>
      <w14:ligatures w14:val="none"/>
    </w:rPr>
  </w:style>
  <w:style w:type="paragraph" w:customStyle="1" w:styleId="xl136">
    <w:name w:val="xl136"/>
    <w:basedOn w:val="Normal"/>
    <w:rsid w:val="00FF2367"/>
    <w:pPr>
      <w:spacing w:before="100" w:beforeAutospacing="1" w:after="100" w:afterAutospacing="1" w:line="240" w:lineRule="auto"/>
      <w:jc w:val="center"/>
      <w:textAlignment w:val="center"/>
    </w:pPr>
    <w:rPr>
      <w:rFonts w:ascii="Times New Roman" w:eastAsia="Times New Roman" w:hAnsi="Times New Roman" w:cs="Times New Roman"/>
      <w:kern w:val="0"/>
      <w:sz w:val="16"/>
      <w:szCs w:val="16"/>
      <w14:ligatures w14:val="none"/>
    </w:rPr>
  </w:style>
  <w:style w:type="paragraph" w:customStyle="1" w:styleId="xl137">
    <w:name w:val="xl137"/>
    <w:basedOn w:val="Normal"/>
    <w:rsid w:val="00FF2367"/>
    <w:pP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38">
    <w:name w:val="xl138"/>
    <w:basedOn w:val="Normal"/>
    <w:rsid w:val="00FF2367"/>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39">
    <w:name w:val="xl139"/>
    <w:basedOn w:val="Normal"/>
    <w:rsid w:val="00FF2367"/>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40">
    <w:name w:val="xl140"/>
    <w:basedOn w:val="Normal"/>
    <w:rsid w:val="00FF2367"/>
    <w:pPr>
      <w:spacing w:before="100" w:beforeAutospacing="1" w:after="100" w:afterAutospacing="1" w:line="240" w:lineRule="auto"/>
      <w:jc w:val="center"/>
      <w:textAlignment w:val="top"/>
    </w:pPr>
    <w:rPr>
      <w:rFonts w:ascii="Times New Roman" w:eastAsia="Times New Roman" w:hAnsi="Times New Roman" w:cs="Times New Roman"/>
      <w:kern w:val="0"/>
      <w:sz w:val="18"/>
      <w:szCs w:val="18"/>
      <w14:ligatures w14:val="none"/>
    </w:rPr>
  </w:style>
  <w:style w:type="paragraph" w:customStyle="1" w:styleId="xl141">
    <w:name w:val="xl141"/>
    <w:basedOn w:val="Normal"/>
    <w:rsid w:val="00FF2367"/>
    <w:pP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42">
    <w:name w:val="xl142"/>
    <w:basedOn w:val="Normal"/>
    <w:rsid w:val="00FF2367"/>
    <w:pPr>
      <w:spacing w:before="100" w:beforeAutospacing="1" w:after="100" w:afterAutospacing="1" w:line="240" w:lineRule="auto"/>
      <w:jc w:val="center"/>
    </w:pPr>
    <w:rPr>
      <w:rFonts w:ascii="Times New Roman" w:eastAsia="Times New Roman" w:hAnsi="Times New Roman" w:cs="Times New Roman"/>
      <w:kern w:val="0"/>
      <w:sz w:val="26"/>
      <w:szCs w:val="26"/>
      <w14:ligatures w14:val="none"/>
    </w:rPr>
  </w:style>
  <w:style w:type="paragraph" w:customStyle="1" w:styleId="xl143">
    <w:name w:val="xl143"/>
    <w:basedOn w:val="Normal"/>
    <w:rsid w:val="00FF2367"/>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144">
    <w:name w:val="xl144"/>
    <w:basedOn w:val="Normal"/>
    <w:rsid w:val="00FF2367"/>
    <w:pPr>
      <w:spacing w:before="100" w:beforeAutospacing="1" w:after="100" w:afterAutospacing="1" w:line="240" w:lineRule="auto"/>
      <w:jc w:val="center"/>
    </w:pPr>
    <w:rPr>
      <w:rFonts w:ascii="Times New Roman" w:eastAsia="Times New Roman" w:hAnsi="Times New Roman" w:cs="Times New Roman"/>
      <w:kern w:val="0"/>
      <w:sz w:val="28"/>
      <w:szCs w:val="28"/>
      <w14:ligatures w14:val="none"/>
    </w:rPr>
  </w:style>
  <w:style w:type="table" w:customStyle="1" w:styleId="TableGrid1">
    <w:name w:val="Table Grid1"/>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A5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